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8C26" w14:textId="77777777" w:rsidR="00393B92" w:rsidRDefault="00393B92" w:rsidP="00393B9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PROMOVENDO SAÚDE NA TERCEIRA IDADE</w:t>
      </w:r>
    </w:p>
    <w:p w14:paraId="6CDF9C8A" w14:textId="77777777" w:rsidR="00393B92" w:rsidRPr="008F64B0" w:rsidRDefault="00393B92" w:rsidP="00393B92">
      <w:pPr>
        <w:spacing w:after="12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Cristiane de O Medeiros</w:t>
      </w:r>
      <w:r w:rsidRPr="007067E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Eduarda Biedzick Martins</w:t>
      </w:r>
      <w:r w:rsidRPr="007067E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Elias Vieira</w:t>
      </w:r>
      <w:r w:rsidRPr="007067E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Fabio Augusto de Siqueira Rocha</w:t>
      </w:r>
      <w:r w:rsidRPr="007067E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Maria Vitória Arns da Rosa</w:t>
      </w:r>
      <w:r w:rsidRPr="007067EF">
        <w:rPr>
          <w:rFonts w:ascii="Times New Roman" w:hAnsi="Times New Roman" w:cs="Times New Roman"/>
          <w:vertAlign w:val="superscript"/>
        </w:rPr>
        <w:t>1</w:t>
      </w:r>
      <w:r w:rsidRPr="0054056B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Luciane Taschetto</w:t>
      </w:r>
      <w:r>
        <w:rPr>
          <w:rFonts w:ascii="Times New Roman" w:hAnsi="Times New Roman" w:cs="Times New Roman"/>
          <w:vertAlign w:val="superscript"/>
        </w:rPr>
        <w:t xml:space="preserve">2; </w:t>
      </w:r>
      <w:r>
        <w:rPr>
          <w:rFonts w:ascii="Times New Roman" w:hAnsi="Times New Roman" w:cs="Times New Roman"/>
        </w:rPr>
        <w:t>Evelyn Brognoli</w:t>
      </w:r>
      <w:r>
        <w:rPr>
          <w:rFonts w:ascii="Times New Roman" w:hAnsi="Times New Roman" w:cs="Times New Roman"/>
          <w:vertAlign w:val="superscript"/>
        </w:rPr>
        <w:t>3</w:t>
      </w:r>
      <w:r w:rsidRPr="008F64B0">
        <w:rPr>
          <w:rFonts w:ascii="Times New Roman" w:hAnsi="Times New Roman" w:cs="Times New Roman"/>
        </w:rPr>
        <w:t>; Gustavo Matella</w:t>
      </w:r>
      <w:r w:rsidRPr="008F64B0">
        <w:rPr>
          <w:rFonts w:ascii="Times New Roman" w:hAnsi="Times New Roman" w:cs="Times New Roman"/>
          <w:vertAlign w:val="superscript"/>
        </w:rPr>
        <w:t>4</w:t>
      </w:r>
    </w:p>
    <w:p w14:paraId="59855B62" w14:textId="77777777" w:rsidR="00393B92" w:rsidRPr="007067EF" w:rsidRDefault="00393B92" w:rsidP="00393B92">
      <w:pPr>
        <w:spacing w:after="120"/>
        <w:jc w:val="center"/>
        <w:rPr>
          <w:rFonts w:ascii="Times New Roman" w:hAnsi="Times New Roman" w:cs="Times New Roman"/>
        </w:rPr>
      </w:pPr>
    </w:p>
    <w:p w14:paraId="6C0FA52D" w14:textId="77777777" w:rsidR="00393B92" w:rsidRPr="007067EF" w:rsidRDefault="00393B92" w:rsidP="00393B92">
      <w:pPr>
        <w:spacing w:after="120"/>
        <w:jc w:val="both"/>
        <w:rPr>
          <w:rFonts w:ascii="Times New Roman" w:hAnsi="Times New Roman" w:cs="Times New Roman"/>
        </w:rPr>
      </w:pPr>
      <w:r w:rsidRPr="007067EF">
        <w:rPr>
          <w:rFonts w:ascii="Times New Roman" w:hAnsi="Times New Roman" w:cs="Times New Roman"/>
          <w:b/>
        </w:rPr>
        <w:t>RESUMO:</w:t>
      </w:r>
    </w:p>
    <w:p w14:paraId="2F40A2BD" w14:textId="77777777" w:rsidR="00393B92" w:rsidRDefault="00393B92" w:rsidP="00393B92">
      <w:pPr>
        <w:spacing w:line="360" w:lineRule="auto"/>
        <w:jc w:val="both"/>
        <w:rPr>
          <w:rFonts w:ascii="Times New Roman" w:hAnsi="Times New Roman" w:cs="Times New Roman"/>
        </w:rPr>
      </w:pPr>
      <w:r w:rsidRPr="003B4B01">
        <w:rPr>
          <w:rFonts w:ascii="Times New Roman" w:hAnsi="Times New Roman" w:cs="Times New Roman"/>
        </w:rPr>
        <w:t>Este trabalho aborda o envelhecimento como um processo de desenvolvimento, enfatizando a importância da promoção da saúde e prevenção de doenças na terceira idade. Um projeto denominado "Mais de 60, Mais Saúde" foi desenvolvido para uma comunidade de idosos, com o propósito de resgatar a autonomia e promover o autocuidado, melhorando a qualidade de vida e a longevidade. A metodologia do projeto inclui o acompanhamento de profissionais em Educação Física, Nutrição e Psicologia, com encontros semanais para fortalecer laços sociais. Essa iniciativa visa facilitar o acesso a serviços de saúde de forma acessível, promovendo uma intervenção eficaz na promoção da saúde na terceira idade.</w:t>
      </w:r>
    </w:p>
    <w:p w14:paraId="5DAFFC02" w14:textId="77777777" w:rsidR="00393B92" w:rsidRPr="003B4B01" w:rsidRDefault="00393B92" w:rsidP="00393B9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B4B01">
        <w:rPr>
          <w:rFonts w:ascii="Times New Roman" w:hAnsi="Times New Roman" w:cs="Times New Roman"/>
          <w:b/>
        </w:rPr>
        <w:t>INTRODUÇÃO:</w:t>
      </w:r>
    </w:p>
    <w:p w14:paraId="4363C047" w14:textId="77777777" w:rsidR="00393B92" w:rsidRPr="003B4B01" w:rsidRDefault="00393B92" w:rsidP="00393B9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B4B01">
        <w:rPr>
          <w:rFonts w:ascii="Times New Roman" w:hAnsi="Times New Roman" w:cs="Times New Roman"/>
          <w:bCs/>
        </w:rPr>
        <w:t>O olhar proposto sobre o processo de envelhecimento envolve um desenvolvimento de novas possibilidades, conquistas, desafios, descobertas e redescobertas. Especificamente no contexto da terceira idade, a promoção da saúde e a prevenção de doenças compreendem ações que promovem a autonomia, sugerindo que o desenvolvimento dessas competências é vital para o autocuidado e integração do indivíduo no processo de escolha e construção de sua saúde. Com essa perspectiva, consideramos a viabilidade de elaborar um projeto de vida mais saudável, visando melhorar a qualidade de vida e a longevidade.</w:t>
      </w:r>
    </w:p>
    <w:p w14:paraId="64D43EAE" w14:textId="77777777" w:rsidR="00393B92" w:rsidRPr="003B4B01" w:rsidRDefault="00393B92" w:rsidP="00393B9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B4B01">
        <w:rPr>
          <w:rFonts w:ascii="Times New Roman" w:hAnsi="Times New Roman" w:cs="Times New Roman"/>
          <w:b/>
        </w:rPr>
        <w:t>PALAVRAS-CHAVE:</w:t>
      </w:r>
    </w:p>
    <w:p w14:paraId="3D757FB7" w14:textId="77777777" w:rsidR="00393B92" w:rsidRPr="003B4B01" w:rsidRDefault="00393B92" w:rsidP="00393B9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B4B01">
        <w:rPr>
          <w:rFonts w:ascii="Times New Roman" w:hAnsi="Times New Roman" w:cs="Times New Roman"/>
          <w:bCs/>
        </w:rPr>
        <w:t>Projeto. Envelhecimento. Promoção da Saúde.</w:t>
      </w:r>
    </w:p>
    <w:p w14:paraId="5FB15589" w14:textId="77777777" w:rsidR="00393B92" w:rsidRPr="003B4B01" w:rsidRDefault="00393B92" w:rsidP="00393B9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B4B01">
        <w:rPr>
          <w:rFonts w:ascii="Times New Roman" w:hAnsi="Times New Roman" w:cs="Times New Roman"/>
          <w:b/>
        </w:rPr>
        <w:t>MÉTODO:</w:t>
      </w:r>
    </w:p>
    <w:p w14:paraId="312B629B" w14:textId="77777777" w:rsidR="00393B92" w:rsidRPr="003B4B01" w:rsidRDefault="00393B92" w:rsidP="00393B9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B4B01">
        <w:rPr>
          <w:rFonts w:ascii="Times New Roman" w:hAnsi="Times New Roman" w:cs="Times New Roman"/>
          <w:bCs/>
        </w:rPr>
        <w:t>O objetivo deste trabalho foi a criação de um projeto direcionado para a terceira idade em uma comunidade de idosos localizada em um bairro do município de Criciúma. O propósito era resgatar a autonomia e o autocuidado dos idosos, bem como melhorar a qualidade de vida e a longevidade.</w:t>
      </w:r>
    </w:p>
    <w:p w14:paraId="6872951F" w14:textId="77777777" w:rsidR="00393B92" w:rsidRPr="003B4B01" w:rsidRDefault="00393B92" w:rsidP="00393B9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ECFA4AD" w14:textId="77777777" w:rsidR="00393B92" w:rsidRPr="003B4B01" w:rsidRDefault="00393B92" w:rsidP="00393B9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B4B01">
        <w:rPr>
          <w:rFonts w:ascii="Times New Roman" w:hAnsi="Times New Roman" w:cs="Times New Roman"/>
          <w:b/>
        </w:rPr>
        <w:t>RESULTADOS E DISCUSSÕES:</w:t>
      </w:r>
    </w:p>
    <w:p w14:paraId="4EED2F3A" w14:textId="77777777" w:rsidR="00393B92" w:rsidRPr="003B4B01" w:rsidRDefault="00393B92" w:rsidP="00393B9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B4B01">
        <w:rPr>
          <w:rFonts w:ascii="Times New Roman" w:hAnsi="Times New Roman" w:cs="Times New Roman"/>
          <w:bCs/>
        </w:rPr>
        <w:t>O projeto "Mais de 60, Mais Saúde" tem como objetivo fornecer uma metodologia que promova a autonomia e o autocuidado dos idosos, melhorando sua qualidade de vida e, por consequência, aumentando sua longevidade. Observa-se que uma mente saudável contribui para uma vida física mais saudável, com a mudança de hábitos que levam ao envelhecimento precoce e a desafios motores e psicológicos. A metodologia do projeto envolve o acompanhamento de profissionais qualificados em Educação Física, Nutrição e Psicologia, oferecendo orientações voltadas para uma melhor qualidade de vida. Os encontros semanais também visam promover a interação entre os participantes, fortalecendo os laços de amizade. Além disso, o projeto facilita o acesso a esses serviços, sem gerar custos financeiros, pois os exercícios e acompanhamentos podem ser realizados ao ar livre, incluindo o ambiente doméstico.</w:t>
      </w:r>
    </w:p>
    <w:p w14:paraId="7C39AE9D" w14:textId="77777777" w:rsidR="00393B92" w:rsidRPr="003B4B01" w:rsidRDefault="00393B92" w:rsidP="00393B9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B4B01">
        <w:rPr>
          <w:rFonts w:ascii="Times New Roman" w:hAnsi="Times New Roman" w:cs="Times New Roman"/>
          <w:b/>
        </w:rPr>
        <w:t>CONCLUSÕES:</w:t>
      </w:r>
    </w:p>
    <w:p w14:paraId="4BECC87A" w14:textId="77777777" w:rsidR="00393B92" w:rsidRDefault="00393B92" w:rsidP="00393B92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3B4B01">
        <w:rPr>
          <w:rFonts w:ascii="Times New Roman" w:hAnsi="Times New Roman" w:cs="Times New Roman"/>
          <w:bCs/>
        </w:rPr>
        <w:t>Este trabalho e a proposta elaborada possibilitaram uma nova abordagem para promover a saúde, o autocuidado e o desenvolvimento de possibilidades de mudança em uma realidade. A intervenção bem elaborada, realizada por profissionais capacitados e comprometidos, contribuiu para a promoção da saúde no contexto do envelhecimento.</w:t>
      </w:r>
    </w:p>
    <w:p w14:paraId="313BCB50" w14:textId="77777777" w:rsidR="00393B92" w:rsidRPr="003B4B01" w:rsidRDefault="00393B92" w:rsidP="00393B92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5D3CB82" w14:textId="77777777" w:rsidR="00393B92" w:rsidRPr="007067EF" w:rsidRDefault="00393B92" w:rsidP="00393B92">
      <w:pPr>
        <w:rPr>
          <w:rFonts w:ascii="Times New Roman" w:hAnsi="Times New Roman" w:cs="Times New Roman"/>
        </w:rPr>
      </w:pPr>
      <w:r w:rsidRPr="007067EF">
        <w:rPr>
          <w:rFonts w:ascii="Times New Roman" w:hAnsi="Times New Roman" w:cs="Times New Roman"/>
          <w:b/>
        </w:rPr>
        <w:t>REFERÊNCIAS:</w:t>
      </w:r>
    </w:p>
    <w:p w14:paraId="3933163D" w14:textId="77777777" w:rsidR="00393B92" w:rsidRDefault="00393B92" w:rsidP="00393B92">
      <w:pPr>
        <w:spacing w:line="360" w:lineRule="auto"/>
        <w:jc w:val="both"/>
        <w:rPr>
          <w:rFonts w:ascii="Times New Roman" w:hAnsi="Times New Roman" w:cs="Times New Roman"/>
        </w:rPr>
      </w:pPr>
      <w:r w:rsidRPr="00DF7AA6">
        <w:rPr>
          <w:rFonts w:ascii="Times New Roman" w:hAnsi="Times New Roman" w:cs="Times New Roman"/>
        </w:rPr>
        <w:t>CZERESNIA, D</w:t>
      </w:r>
      <w:r>
        <w:rPr>
          <w:rFonts w:ascii="Times New Roman" w:hAnsi="Times New Roman" w:cs="Times New Roman"/>
        </w:rPr>
        <w:t>.</w:t>
      </w:r>
      <w:r w:rsidRPr="00DF7AA6">
        <w:rPr>
          <w:rFonts w:ascii="Times New Roman" w:hAnsi="Times New Roman" w:cs="Times New Roman"/>
        </w:rPr>
        <w:t xml:space="preserve"> O conceito de saúde e a diferença entre prevenção e promoção. In: Czeresnia, D., &amp; FREITAS, C. M. (Orgs.), Promoção da saúde: conceitos, reflexões, tendências 2a ed: Fiocruz. Rio de Janeiro, </w:t>
      </w:r>
      <w:r>
        <w:rPr>
          <w:rFonts w:ascii="Times New Roman" w:hAnsi="Times New Roman" w:cs="Times New Roman"/>
        </w:rPr>
        <w:t xml:space="preserve">2009. </w:t>
      </w:r>
    </w:p>
    <w:p w14:paraId="77E8FE18" w14:textId="77777777" w:rsidR="00393B92" w:rsidRPr="00DF7AA6" w:rsidRDefault="00393B92" w:rsidP="00393B92">
      <w:pPr>
        <w:spacing w:line="360" w:lineRule="auto"/>
        <w:jc w:val="both"/>
        <w:rPr>
          <w:rFonts w:ascii="Times New Roman" w:hAnsi="Times New Roman" w:cs="Times New Roman"/>
          <w:b/>
          <w:color w:val="008000"/>
          <w:sz w:val="20"/>
          <w:szCs w:val="20"/>
        </w:rPr>
      </w:pPr>
      <w:r w:rsidRPr="00DF7AA6">
        <w:rPr>
          <w:rFonts w:ascii="Times New Roman" w:hAnsi="Times New Roman" w:cs="Times New Roman"/>
        </w:rPr>
        <w:t>FERREIRA, C. L., MATA, A. N. DE S., SANTOS, L. M. DE O., MAIA, R. DA S., &amp; MAIA, E. M. C. Velhice e projetos de vida: um estudo com idosos residentes no município de Natal/RN. Estudos Barros, A. S. L. &amp; Santos, C. C. Projetos de Vida no Envelhecimento 227 Revista Psicologia para América Latina,36</w:t>
      </w:r>
      <w:r>
        <w:rPr>
          <w:rFonts w:ascii="Times New Roman" w:hAnsi="Times New Roman" w:cs="Times New Roman"/>
        </w:rPr>
        <w:t>:</w:t>
      </w:r>
      <w:r w:rsidRPr="00DF7AA6">
        <w:rPr>
          <w:rFonts w:ascii="Times New Roman" w:hAnsi="Times New Roman" w:cs="Times New Roman"/>
        </w:rPr>
        <w:t>217-228,</w:t>
      </w:r>
      <w:r>
        <w:rPr>
          <w:rFonts w:ascii="Times New Roman" w:hAnsi="Times New Roman" w:cs="Times New Roman"/>
        </w:rPr>
        <w:t xml:space="preserve"> 2010.</w:t>
      </w:r>
    </w:p>
    <w:p w14:paraId="4068DA0D" w14:textId="77777777" w:rsidR="00393B92" w:rsidRPr="009576F2" w:rsidRDefault="00393B92" w:rsidP="00393B92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34F8F78" w14:textId="77777777" w:rsidR="007104CC" w:rsidRPr="00393B92" w:rsidRDefault="007104CC" w:rsidP="00393B92"/>
    <w:sectPr w:rsidR="007104CC" w:rsidRPr="00393B92" w:rsidSect="00B17C21">
      <w:headerReference w:type="default" r:id="rId10"/>
      <w:footerReference w:type="default" r:id="rId11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9590E" w14:textId="77777777" w:rsidR="008C151B" w:rsidRDefault="008C151B" w:rsidP="00542851">
      <w:r>
        <w:separator/>
      </w:r>
    </w:p>
  </w:endnote>
  <w:endnote w:type="continuationSeparator" w:id="0">
    <w:p w14:paraId="03ED1556" w14:textId="77777777" w:rsidR="008C151B" w:rsidRDefault="008C151B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7B56" w14:textId="68C21113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1-Acadêmic</w:t>
    </w:r>
    <w:r w:rsidR="005F4D59">
      <w:rPr>
        <w:rFonts w:ascii="Times New Roman" w:eastAsia="Calibri" w:hAnsi="Times New Roman" w:cs="Times New Roman"/>
        <w:sz w:val="18"/>
        <w:szCs w:val="18"/>
      </w:rPr>
      <w:t>o</w:t>
    </w:r>
    <w:r>
      <w:rPr>
        <w:rFonts w:ascii="Times New Roman" w:eastAsia="Calibri" w:hAnsi="Times New Roman" w:cs="Times New Roman"/>
        <w:sz w:val="18"/>
        <w:szCs w:val="18"/>
      </w:rPr>
      <w:t>s Unisul</w:t>
    </w:r>
  </w:p>
  <w:p w14:paraId="756368B5" w14:textId="77777777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 xml:space="preserve">2- Docente Unisul; </w:t>
    </w:r>
    <w:hyperlink r:id="rId1" w:history="1">
      <w:r>
        <w:rPr>
          <w:rStyle w:val="Hyperlink"/>
          <w:rFonts w:ascii="Times New Roman" w:eastAsia="Calibri" w:hAnsi="Times New Roman" w:cs="Times New Roman"/>
          <w:sz w:val="18"/>
          <w:szCs w:val="18"/>
        </w:rPr>
        <w:t>luciane.taschetto@unisociesc.com.br</w:t>
      </w:r>
    </w:hyperlink>
    <w:r>
      <w:rPr>
        <w:rFonts w:ascii="Times New Roman" w:eastAsia="Calibri" w:hAnsi="Times New Roman" w:cs="Times New Roman"/>
        <w:sz w:val="18"/>
        <w:szCs w:val="18"/>
      </w:rPr>
      <w:t xml:space="preserve">. </w:t>
    </w:r>
  </w:p>
  <w:p w14:paraId="01B4D920" w14:textId="77777777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  <w:lang w:val="it-IT"/>
      </w:rPr>
    </w:pPr>
    <w:r>
      <w:rPr>
        <w:rFonts w:ascii="Times New Roman" w:eastAsia="Calibri" w:hAnsi="Times New Roman" w:cs="Times New Roman"/>
        <w:sz w:val="18"/>
        <w:szCs w:val="18"/>
        <w:lang w:val="it-IT"/>
      </w:rPr>
      <w:t xml:space="preserve">3- Docente Unisul; </w:t>
    </w:r>
    <w:hyperlink r:id="rId2" w:history="1">
      <w:r>
        <w:rPr>
          <w:rStyle w:val="Hyperlink"/>
          <w:rFonts w:ascii="Times New Roman" w:eastAsia="Calibri" w:hAnsi="Times New Roman" w:cs="Times New Roman"/>
          <w:sz w:val="18"/>
          <w:szCs w:val="18"/>
          <w:lang w:val="it-IT"/>
        </w:rPr>
        <w:t>evelyn.brognoli@unisociesc.com.br</w:t>
      </w:r>
    </w:hyperlink>
    <w:r>
      <w:rPr>
        <w:rFonts w:ascii="Times New Roman" w:eastAsia="Calibri" w:hAnsi="Times New Roman" w:cs="Times New Roman"/>
        <w:sz w:val="18"/>
        <w:szCs w:val="18"/>
        <w:lang w:val="it-IT"/>
      </w:rPr>
      <w:t xml:space="preserve"> </w:t>
    </w:r>
  </w:p>
  <w:p w14:paraId="11FA4D5C" w14:textId="77777777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  <w:lang w:val="it-IT"/>
      </w:rPr>
    </w:pPr>
    <w:r>
      <w:rPr>
        <w:rFonts w:ascii="Times New Roman" w:eastAsia="Calibri" w:hAnsi="Times New Roman" w:cs="Times New Roman"/>
        <w:sz w:val="18"/>
        <w:szCs w:val="18"/>
        <w:lang w:val="it-IT"/>
      </w:rPr>
      <w:t xml:space="preserve">4- Docente Unisul: </w:t>
    </w:r>
    <w:hyperlink r:id="rId3" w:history="1">
      <w:r>
        <w:rPr>
          <w:rStyle w:val="Hyperlink"/>
          <w:rFonts w:ascii="Times New Roman" w:eastAsia="Calibri" w:hAnsi="Times New Roman" w:cs="Times New Roman"/>
          <w:sz w:val="18"/>
          <w:szCs w:val="18"/>
          <w:lang w:val="it-IT"/>
        </w:rPr>
        <w:t>gustavo.mastella@unisociesc.com.br</w:t>
      </w:r>
    </w:hyperlink>
    <w:r>
      <w:rPr>
        <w:rFonts w:ascii="Times New Roman" w:eastAsia="Calibri" w:hAnsi="Times New Roman" w:cs="Times New Roman"/>
        <w:sz w:val="18"/>
        <w:szCs w:val="18"/>
        <w:lang w:val="it-IT"/>
      </w:rPr>
      <w:t xml:space="preserve"> </w:t>
    </w:r>
  </w:p>
  <w:p w14:paraId="4A7686C2" w14:textId="77777777" w:rsidR="00B36F0B" w:rsidRPr="00484B4D" w:rsidRDefault="00B36F0B" w:rsidP="00B36F0B">
    <w:pPr>
      <w:pStyle w:val="Rodap"/>
      <w:rPr>
        <w:lang w:val="it-IT"/>
      </w:rPr>
    </w:pPr>
  </w:p>
  <w:p w14:paraId="5C203D7B" w14:textId="767138C3" w:rsidR="00542851" w:rsidRPr="00B36F0B" w:rsidRDefault="00542851" w:rsidP="00542851">
    <w:pPr>
      <w:pStyle w:val="Pargrafobsico"/>
      <w:rPr>
        <w:rFonts w:ascii="Arial" w:hAnsi="Arial" w:cs="Arial"/>
        <w:color w:val="676866"/>
        <w:sz w:val="16"/>
        <w:szCs w:val="16"/>
        <w:lang w:val="it-IT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B36F0B" w:rsidRDefault="00542851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2009B" w14:textId="77777777" w:rsidR="008C151B" w:rsidRDefault="008C151B" w:rsidP="00542851">
      <w:r>
        <w:separator/>
      </w:r>
    </w:p>
  </w:footnote>
  <w:footnote w:type="continuationSeparator" w:id="0">
    <w:p w14:paraId="1B6CB3E5" w14:textId="77777777" w:rsidR="008C151B" w:rsidRDefault="008C151B" w:rsidP="0054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F47" w14:textId="302EA7B8"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8E51DE8" wp14:editId="02F90CCC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2541">
    <w:abstractNumId w:val="1"/>
  </w:num>
  <w:num w:numId="2" w16cid:durableId="73416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1"/>
    <w:rsid w:val="00046BBA"/>
    <w:rsid w:val="00097449"/>
    <w:rsid w:val="000F6C23"/>
    <w:rsid w:val="001236F3"/>
    <w:rsid w:val="001A3042"/>
    <w:rsid w:val="00341101"/>
    <w:rsid w:val="00393B92"/>
    <w:rsid w:val="00475C9A"/>
    <w:rsid w:val="00480542"/>
    <w:rsid w:val="0048260B"/>
    <w:rsid w:val="004E5CF4"/>
    <w:rsid w:val="004F61BE"/>
    <w:rsid w:val="00535840"/>
    <w:rsid w:val="00542851"/>
    <w:rsid w:val="005915F4"/>
    <w:rsid w:val="005F4D59"/>
    <w:rsid w:val="006526D6"/>
    <w:rsid w:val="006D3F8B"/>
    <w:rsid w:val="007104CC"/>
    <w:rsid w:val="00727AF4"/>
    <w:rsid w:val="00793ABF"/>
    <w:rsid w:val="007E3E5B"/>
    <w:rsid w:val="00882D38"/>
    <w:rsid w:val="00884E1E"/>
    <w:rsid w:val="00895FB2"/>
    <w:rsid w:val="008C151B"/>
    <w:rsid w:val="008E5D17"/>
    <w:rsid w:val="00936160"/>
    <w:rsid w:val="009E38EE"/>
    <w:rsid w:val="00A561EB"/>
    <w:rsid w:val="00A90F5A"/>
    <w:rsid w:val="00AF7B76"/>
    <w:rsid w:val="00B17C21"/>
    <w:rsid w:val="00B21257"/>
    <w:rsid w:val="00B312DE"/>
    <w:rsid w:val="00B36F0B"/>
    <w:rsid w:val="00B657BC"/>
    <w:rsid w:val="00B73644"/>
    <w:rsid w:val="00B95E7F"/>
    <w:rsid w:val="00BD53F4"/>
    <w:rsid w:val="00CF2FF2"/>
    <w:rsid w:val="00D25CEF"/>
    <w:rsid w:val="00E468F4"/>
    <w:rsid w:val="00E4715D"/>
    <w:rsid w:val="00E75BB6"/>
    <w:rsid w:val="00F0326B"/>
    <w:rsid w:val="00F67DFF"/>
    <w:rsid w:val="00F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E6BE"/>
  <w15:chartTrackingRefBased/>
  <w15:docId w15:val="{8E6B2216-A996-439E-B041-A650F55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ustavo.mastella@unisociesc.com.br" TargetMode="External"/><Relationship Id="rId2" Type="http://schemas.openxmlformats.org/officeDocument/2006/relationships/hyperlink" Target="mailto:evelyn.brognoli@unisociesc.com.br" TargetMode="External"/><Relationship Id="rId1" Type="http://schemas.openxmlformats.org/officeDocument/2006/relationships/hyperlink" Target="mailto:luciane.taschetto@unisociesc.com.br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Papini</dc:creator>
  <cp:keywords/>
  <dc:description/>
  <cp:lastModifiedBy>luciane Taschetto</cp:lastModifiedBy>
  <cp:revision>2</cp:revision>
  <dcterms:created xsi:type="dcterms:W3CDTF">2023-10-27T02:45:00Z</dcterms:created>
  <dcterms:modified xsi:type="dcterms:W3CDTF">2023-10-27T02:45:00Z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