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E9B" w14:textId="77777777" w:rsidR="00793ABF" w:rsidRPr="00793ABF" w:rsidRDefault="00793ABF" w:rsidP="00F67DFF">
      <w:pPr>
        <w:spacing w:line="360" w:lineRule="auto"/>
        <w:jc w:val="center"/>
        <w:rPr>
          <w:rFonts w:ascii="Arial" w:hAnsi="Arial" w:cs="Arial"/>
          <w:color w:val="7030A0"/>
        </w:rPr>
      </w:pPr>
    </w:p>
    <w:p w14:paraId="5E7FF056" w14:textId="77777777" w:rsidR="00882D38" w:rsidRPr="00882D38" w:rsidRDefault="00882D38" w:rsidP="00882D38">
      <w:pPr>
        <w:spacing w:line="360" w:lineRule="auto"/>
        <w:jc w:val="center"/>
        <w:rPr>
          <w:rFonts w:ascii="Arial" w:hAnsi="Arial" w:cs="Arial"/>
          <w:color w:val="7030A0"/>
        </w:rPr>
      </w:pPr>
      <w:r w:rsidRPr="00882D38">
        <w:rPr>
          <w:rFonts w:ascii="Arial" w:hAnsi="Arial" w:cs="Arial"/>
          <w:color w:val="7030A0"/>
        </w:rPr>
        <w:t xml:space="preserve">II Simpósio de Pesquisa do Ecossistema Ânima: </w:t>
      </w:r>
    </w:p>
    <w:p w14:paraId="144ECFC5" w14:textId="0819BD4D" w:rsidR="007104CC" w:rsidRPr="00882D38" w:rsidRDefault="00882D38" w:rsidP="00882D38">
      <w:pPr>
        <w:spacing w:line="360" w:lineRule="auto"/>
        <w:jc w:val="center"/>
        <w:rPr>
          <w:rFonts w:ascii="Arial" w:hAnsi="Arial" w:cs="Arial"/>
          <w:b/>
          <w:bCs/>
          <w:color w:val="7030A0"/>
        </w:rPr>
      </w:pPr>
      <w:r w:rsidRPr="00882D38">
        <w:rPr>
          <w:rFonts w:ascii="Arial" w:hAnsi="Arial" w:cs="Arial"/>
          <w:b/>
          <w:bCs/>
          <w:color w:val="7030A0"/>
        </w:rPr>
        <w:t>Juntos pelo Conhecimento: um novo saber cria um novo amanhã</w:t>
      </w:r>
    </w:p>
    <w:p w14:paraId="710280F2" w14:textId="77777777" w:rsidR="00882D38" w:rsidRPr="001A3042" w:rsidRDefault="00882D38" w:rsidP="00882D38">
      <w:pPr>
        <w:spacing w:line="360" w:lineRule="auto"/>
        <w:jc w:val="center"/>
      </w:pPr>
    </w:p>
    <w:p w14:paraId="2EFD5E97" w14:textId="0D6D230A" w:rsidR="00714360" w:rsidRDefault="00714360" w:rsidP="00C86F4E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SÍNTESES E ATIVIDADE SUPRAMOLECULAR DE </w:t>
      </w:r>
      <w:proofErr w:type="spellStart"/>
      <w:r>
        <w:rPr>
          <w:rFonts w:ascii="Times New Roman" w:hAnsi="Times New Roman"/>
          <w:b/>
        </w:rPr>
        <w:t>FOTO</w:t>
      </w:r>
      <w:r w:rsidR="00580A0B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SENSIBILIZADORES</w:t>
      </w:r>
      <w:proofErr w:type="spellEnd"/>
      <w:r>
        <w:rPr>
          <w:rFonts w:ascii="Times New Roman" w:hAnsi="Times New Roman"/>
          <w:b/>
        </w:rPr>
        <w:t xml:space="preserve"> CLORÍNICOS NÃO AGREGATIVOS CONJUGADO AO ANTI-INFLAMATÓRIO </w:t>
      </w:r>
      <w:r w:rsidRPr="00B34529">
        <w:rPr>
          <w:rFonts w:ascii="Times New Roman" w:hAnsi="Times New Roman"/>
          <w:b/>
        </w:rPr>
        <w:t>DICLOFENACO</w:t>
      </w:r>
      <w:r w:rsidRPr="00C86F4E">
        <w:rPr>
          <w:rFonts w:ascii="Times New Roman" w:hAnsi="Times New Roman" w:cs="Times New Roman"/>
        </w:rPr>
        <w:t xml:space="preserve"> </w:t>
      </w:r>
    </w:p>
    <w:p w14:paraId="13D0E736" w14:textId="44788FAC" w:rsidR="007104CC" w:rsidRPr="00C86F4E" w:rsidRDefault="008D4E0C" w:rsidP="00C86F4E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>Andressa Pedroza Pereira da Silva</w:t>
      </w:r>
      <w:r w:rsidR="007104CC" w:rsidRPr="00C86F4E">
        <w:rPr>
          <w:rFonts w:ascii="Times New Roman" w:hAnsi="Times New Roman" w:cs="Times New Roman"/>
          <w:vertAlign w:val="superscript"/>
        </w:rPr>
        <w:t>1</w:t>
      </w:r>
      <w:r w:rsidR="007104CC" w:rsidRPr="00C86F4E">
        <w:rPr>
          <w:rFonts w:ascii="Times New Roman" w:hAnsi="Times New Roman" w:cs="Times New Roman"/>
        </w:rPr>
        <w:t>; Dr</w:t>
      </w:r>
      <w:r w:rsidR="00580A0B">
        <w:rPr>
          <w:rFonts w:ascii="Times New Roman" w:hAnsi="Times New Roman" w:cs="Times New Roman"/>
        </w:rPr>
        <w:t>.</w:t>
      </w:r>
      <w:r w:rsidR="007104CC"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Adjaci</w:t>
      </w:r>
      <w:proofErr w:type="spellEnd"/>
      <w:r w:rsidRPr="00C86F4E">
        <w:rPr>
          <w:rFonts w:ascii="Times New Roman" w:hAnsi="Times New Roman" w:cs="Times New Roman"/>
        </w:rPr>
        <w:t xml:space="preserve"> Fernandes</w:t>
      </w:r>
      <w:r w:rsidR="0015363B" w:rsidRPr="00C86F4E">
        <w:rPr>
          <w:rFonts w:ascii="Times New Roman" w:hAnsi="Times New Roman" w:cs="Times New Roman"/>
        </w:rPr>
        <w:t xml:space="preserve"> Uchoa</w:t>
      </w:r>
      <w:r w:rsidRPr="00C86F4E">
        <w:rPr>
          <w:rFonts w:ascii="Times New Roman" w:hAnsi="Times New Roman" w:cs="Times New Roman"/>
          <w:vertAlign w:val="superscript"/>
        </w:rPr>
        <w:t>2</w:t>
      </w:r>
      <w:r w:rsidR="007104CC" w:rsidRPr="00C86F4E">
        <w:rPr>
          <w:rFonts w:ascii="Times New Roman" w:hAnsi="Times New Roman" w:cs="Times New Roman"/>
        </w:rPr>
        <w:t xml:space="preserve"> (orientador)</w:t>
      </w:r>
    </w:p>
    <w:p w14:paraId="5042B245" w14:textId="77777777" w:rsidR="007104CC" w:rsidRPr="00C86F4E" w:rsidRDefault="007104CC" w:rsidP="00F57B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  <w:b/>
        </w:rPr>
        <w:t>RESUMO:</w:t>
      </w:r>
      <w:r w:rsidRPr="00C86F4E">
        <w:rPr>
          <w:rFonts w:ascii="Times New Roman" w:hAnsi="Times New Roman" w:cs="Times New Roman"/>
        </w:rPr>
        <w:t xml:space="preserve"> </w:t>
      </w:r>
    </w:p>
    <w:p w14:paraId="7686254A" w14:textId="4BCDF96D" w:rsidR="007104CC" w:rsidRPr="00C86F4E" w:rsidRDefault="00840FD4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A aplicação de </w:t>
      </w:r>
      <w:proofErr w:type="spellStart"/>
      <w:r w:rsidRPr="00C86F4E">
        <w:rPr>
          <w:rFonts w:ascii="Times New Roman" w:hAnsi="Times New Roman" w:cs="Times New Roman"/>
        </w:rPr>
        <w:t>fotossensibilização</w:t>
      </w:r>
      <w:proofErr w:type="spellEnd"/>
      <w:r w:rsidRPr="00C86F4E">
        <w:rPr>
          <w:rFonts w:ascii="Times New Roman" w:hAnsi="Times New Roman" w:cs="Times New Roman"/>
        </w:rPr>
        <w:t xml:space="preserve"> em medicina tem se tornado importante, especialmente para o desenvolvimento da terapia fotodinâmica (PDT). </w:t>
      </w:r>
      <w:r w:rsidR="00945F41" w:rsidRPr="00C86F4E">
        <w:rPr>
          <w:rFonts w:ascii="Times New Roman" w:hAnsi="Times New Roman" w:cs="Times New Roman"/>
        </w:rPr>
        <w:t>A</w:t>
      </w:r>
      <w:r w:rsidRPr="00C86F4E">
        <w:rPr>
          <w:rFonts w:ascii="Times New Roman" w:hAnsi="Times New Roman" w:cs="Times New Roman"/>
        </w:rPr>
        <w:t xml:space="preserve"> PDT pode levar a processos inflamatórios indesejáveis ao paciente, sendo um dos anti-inflamatórios mais utilizados diante destes processos, o diclofenaco. Portanto, o estudo de efeito sinérgico por moléculas covalentemente conjugadas será uma grande contribuição no desenvolvimento da terapia e redução dos seus efeitos colaterais. Muitos trabalhos têm sido realizados no sentido de explorar ação sinérgica de fármacos com a terapia fotodinâmica, porém pouco tem sido realizado no sentido de sintetizar moléculas que estejam covalentemente conjugadas. Logo, a obtenção de fotossensibilizadores que estejam conjugados com compostos que possam atuar de forma preventiva aos processos inflamatórios podem apresentar uma grande evolução no desenvolvimento de </w:t>
      </w:r>
      <w:proofErr w:type="spellStart"/>
      <w:r w:rsidRPr="00C86F4E">
        <w:rPr>
          <w:rFonts w:ascii="Times New Roman" w:hAnsi="Times New Roman" w:cs="Times New Roman"/>
        </w:rPr>
        <w:t>fotofármacos</w:t>
      </w:r>
      <w:proofErr w:type="spellEnd"/>
      <w:r w:rsidRPr="00C86F4E">
        <w:rPr>
          <w:rFonts w:ascii="Times New Roman" w:hAnsi="Times New Roman" w:cs="Times New Roman"/>
        </w:rPr>
        <w:t xml:space="preserve"> que venham a ser mais efetivos. Desse modo, este trabalho, representará um novo incremento nas sínteses de fármacos</w:t>
      </w:r>
      <w:r w:rsidR="00945F41" w:rsidRPr="00C86F4E">
        <w:rPr>
          <w:rFonts w:ascii="Times New Roman" w:hAnsi="Times New Roman" w:cs="Times New Roman"/>
        </w:rPr>
        <w:t xml:space="preserve">, </w:t>
      </w:r>
      <w:proofErr w:type="spellStart"/>
      <w:r w:rsidRPr="00C86F4E">
        <w:rPr>
          <w:rFonts w:ascii="Times New Roman" w:hAnsi="Times New Roman" w:cs="Times New Roman"/>
        </w:rPr>
        <w:t>fotofármacos</w:t>
      </w:r>
      <w:proofErr w:type="spellEnd"/>
      <w:r w:rsidRPr="00C86F4E">
        <w:rPr>
          <w:rFonts w:ascii="Times New Roman" w:hAnsi="Times New Roman" w:cs="Times New Roman"/>
        </w:rPr>
        <w:t xml:space="preserve">, estudos em ação fotodinâmica e anti-inflamatória.  </w:t>
      </w:r>
    </w:p>
    <w:p w14:paraId="37E69E71" w14:textId="77777777" w:rsidR="003948AB" w:rsidRPr="00C86F4E" w:rsidRDefault="003948AB" w:rsidP="00F57B84">
      <w:pPr>
        <w:spacing w:line="360" w:lineRule="auto"/>
        <w:jc w:val="both"/>
        <w:rPr>
          <w:rFonts w:ascii="Times New Roman" w:hAnsi="Times New Roman" w:cs="Times New Roman"/>
        </w:rPr>
      </w:pPr>
    </w:p>
    <w:p w14:paraId="13518FBB" w14:textId="77777777" w:rsidR="007104CC" w:rsidRPr="00C86F4E" w:rsidRDefault="007104CC" w:rsidP="00F57B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  <w:b/>
        </w:rPr>
        <w:t>INTRODUÇÃO:</w:t>
      </w:r>
      <w:r w:rsidRPr="00C86F4E">
        <w:rPr>
          <w:rFonts w:ascii="Times New Roman" w:hAnsi="Times New Roman" w:cs="Times New Roman"/>
        </w:rPr>
        <w:t xml:space="preserve"> </w:t>
      </w:r>
    </w:p>
    <w:p w14:paraId="675B67E3" w14:textId="77777777" w:rsidR="004854F4" w:rsidRPr="00C86F4E" w:rsidRDefault="004854F4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Os processos que envolvem </w:t>
      </w:r>
      <w:proofErr w:type="spellStart"/>
      <w:r w:rsidRPr="00C86F4E">
        <w:rPr>
          <w:rFonts w:ascii="Times New Roman" w:hAnsi="Times New Roman" w:cs="Times New Roman"/>
        </w:rPr>
        <w:t>fotossensibilização</w:t>
      </w:r>
      <w:proofErr w:type="spellEnd"/>
      <w:r w:rsidRPr="00C86F4E">
        <w:rPr>
          <w:rFonts w:ascii="Times New Roman" w:hAnsi="Times New Roman" w:cs="Times New Roman"/>
        </w:rPr>
        <w:t xml:space="preserve"> são essenciais para diversas áreas do conhecimento incluindo a biologia, a química, a farmacologia e a medicina moderna. Diversos fenômenos fundamentais dos organismos vivos como a fotossíntese e a visão dependem da absorção luminosa e de processos </w:t>
      </w:r>
      <w:proofErr w:type="spellStart"/>
      <w:r w:rsidRPr="00C86F4E">
        <w:rPr>
          <w:rFonts w:ascii="Times New Roman" w:hAnsi="Times New Roman" w:cs="Times New Roman"/>
        </w:rPr>
        <w:t>fotofísicos</w:t>
      </w:r>
      <w:proofErr w:type="spellEnd"/>
      <w:r w:rsidRPr="00C86F4E">
        <w:rPr>
          <w:rFonts w:ascii="Times New Roman" w:hAnsi="Times New Roman" w:cs="Times New Roman"/>
        </w:rPr>
        <w:t xml:space="preserve"> e fotoquímicos </w:t>
      </w:r>
      <w:proofErr w:type="spellStart"/>
      <w:r w:rsidRPr="00C86F4E">
        <w:rPr>
          <w:rFonts w:ascii="Times New Roman" w:hAnsi="Times New Roman" w:cs="Times New Roman"/>
        </w:rPr>
        <w:t>subseqüentes</w:t>
      </w:r>
      <w:proofErr w:type="spellEnd"/>
      <w:r w:rsidRPr="00C86F4E">
        <w:rPr>
          <w:rFonts w:ascii="Times New Roman" w:hAnsi="Times New Roman" w:cs="Times New Roman"/>
        </w:rPr>
        <w:t xml:space="preserve"> (BALZANI; SCANDOLA, 1983; KALYANASUNDARAN, 1987).  </w:t>
      </w:r>
    </w:p>
    <w:p w14:paraId="3F65E078" w14:textId="77777777" w:rsidR="004854F4" w:rsidRPr="00C86F4E" w:rsidRDefault="004854F4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lastRenderedPageBreak/>
        <w:t xml:space="preserve">Sendo assim, a aplicação de </w:t>
      </w:r>
      <w:proofErr w:type="spellStart"/>
      <w:r w:rsidRPr="00C86F4E">
        <w:rPr>
          <w:rFonts w:ascii="Times New Roman" w:hAnsi="Times New Roman" w:cs="Times New Roman"/>
        </w:rPr>
        <w:t>fotossensibilização</w:t>
      </w:r>
      <w:proofErr w:type="spellEnd"/>
      <w:r w:rsidRPr="00C86F4E">
        <w:rPr>
          <w:rFonts w:ascii="Times New Roman" w:hAnsi="Times New Roman" w:cs="Times New Roman"/>
        </w:rPr>
        <w:t xml:space="preserve"> em medicina tem se tornado importante, especialmente para o desenvolvimento da terapia fotodinâmica (PDT), a qual se encontra em expansão para tratamento do câncer e outras </w:t>
      </w:r>
      <w:bookmarkStart w:id="0" w:name="_Ref262377919"/>
      <w:r w:rsidRPr="00C86F4E">
        <w:rPr>
          <w:rFonts w:ascii="Times New Roman" w:hAnsi="Times New Roman" w:cs="Times New Roman"/>
        </w:rPr>
        <w:t>patologias</w:t>
      </w:r>
      <w:bookmarkEnd w:id="0"/>
      <w:r w:rsidRPr="00C86F4E">
        <w:rPr>
          <w:rFonts w:ascii="Times New Roman" w:hAnsi="Times New Roman" w:cs="Times New Roman"/>
        </w:rPr>
        <w:t xml:space="preserve"> (BONNETT; MARTINEZ, 2001; TARDIVO et al., 2005). Os mecanismos de ataque fotoquímico a biomoléculas (BM) são classificados em TIPO I, no qual a energia luminosa absorvida pelo fotossensibilizador (</w:t>
      </w:r>
      <w:proofErr w:type="spellStart"/>
      <w:r w:rsidRPr="00C86F4E">
        <w:rPr>
          <w:rFonts w:ascii="Times New Roman" w:hAnsi="Times New Roman" w:cs="Times New Roman"/>
        </w:rPr>
        <w:t>Fs</w:t>
      </w:r>
      <w:proofErr w:type="spellEnd"/>
      <w:r w:rsidRPr="00C86F4E">
        <w:rPr>
          <w:rFonts w:ascii="Times New Roman" w:hAnsi="Times New Roman" w:cs="Times New Roman"/>
        </w:rPr>
        <w:t xml:space="preserve">) é transferida para biomoléculas através da transferência de elétrons ou abstração de hidrogênio e TIPO II, onde a energia de excitação é transferida para o oxigênio molecular, resultando na formação de oxigênio </w:t>
      </w:r>
      <w:proofErr w:type="spellStart"/>
      <w:r w:rsidRPr="00C86F4E">
        <w:rPr>
          <w:rFonts w:ascii="Times New Roman" w:hAnsi="Times New Roman" w:cs="Times New Roman"/>
        </w:rPr>
        <w:t>singlete</w:t>
      </w:r>
      <w:proofErr w:type="spellEnd"/>
      <w:r w:rsidRPr="00C86F4E">
        <w:rPr>
          <w:rFonts w:ascii="Times New Roman" w:hAnsi="Times New Roman" w:cs="Times New Roman"/>
        </w:rPr>
        <w:t xml:space="preserve"> (1O2)</w:t>
      </w:r>
      <w:r w:rsidRPr="00C86F4E">
        <w:rPr>
          <w:rFonts w:ascii="Times New Roman" w:hAnsi="Times New Roman" w:cs="Times New Roman"/>
        </w:rPr>
        <w:t>.</w:t>
      </w:r>
    </w:p>
    <w:p w14:paraId="4BE43170" w14:textId="77777777" w:rsidR="004854F4" w:rsidRPr="00C86F4E" w:rsidRDefault="004854F4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Ambos os processos </w:t>
      </w:r>
      <w:proofErr w:type="spellStart"/>
      <w:r w:rsidRPr="00C86F4E">
        <w:rPr>
          <w:rFonts w:ascii="Times New Roman" w:hAnsi="Times New Roman" w:cs="Times New Roman"/>
        </w:rPr>
        <w:t>mecanísticos</w:t>
      </w:r>
      <w:proofErr w:type="spellEnd"/>
      <w:r w:rsidRPr="00C86F4E">
        <w:rPr>
          <w:rFonts w:ascii="Times New Roman" w:hAnsi="Times New Roman" w:cs="Times New Roman"/>
        </w:rPr>
        <w:t>, ao induzirem a morte celular, podem desencadear processos inflamatórios. Neste sentido, o procedimento clínico pode ser sequenciado ministrando-se anti-inflamatórios, tais como diclofenaco</w:t>
      </w:r>
      <w:r w:rsidRPr="00C86F4E">
        <w:rPr>
          <w:rFonts w:ascii="Times New Roman" w:hAnsi="Times New Roman" w:cs="Times New Roman"/>
        </w:rPr>
        <w:t xml:space="preserve">. </w:t>
      </w:r>
      <w:r w:rsidRPr="00C86F4E">
        <w:rPr>
          <w:rFonts w:ascii="Times New Roman" w:hAnsi="Times New Roman" w:cs="Times New Roman"/>
        </w:rPr>
        <w:t>(UCHOA; BAPTISTA, 2007).</w:t>
      </w:r>
    </w:p>
    <w:p w14:paraId="2290E9E8" w14:textId="2D081E16" w:rsidR="008B294E" w:rsidRPr="00C86F4E" w:rsidRDefault="004854F4" w:rsidP="00F57B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" w:hAnsi="Times New Roman" w:cs="Times New Roman"/>
        </w:rPr>
      </w:pPr>
      <w:r w:rsidRPr="00C86F4E">
        <w:rPr>
          <w:rFonts w:ascii="Times New Roman" w:hAnsi="Times New Roman" w:cs="Times New Roman"/>
        </w:rPr>
        <w:t>A</w:t>
      </w:r>
      <w:r w:rsidRPr="00C86F4E">
        <w:rPr>
          <w:rFonts w:ascii="Times New Roman" w:hAnsi="Times New Roman" w:cs="Times New Roman"/>
        </w:rPr>
        <w:t xml:space="preserve"> obtenção da MCHC-</w:t>
      </w:r>
      <w:proofErr w:type="spellStart"/>
      <w:r w:rsidRPr="00C86F4E">
        <w:rPr>
          <w:rFonts w:ascii="Times New Roman" w:hAnsi="Times New Roman" w:cs="Times New Roman"/>
        </w:rPr>
        <w:t>Chlorin</w:t>
      </w:r>
      <w:proofErr w:type="spellEnd"/>
      <w:r w:rsidRPr="00C86F4E">
        <w:rPr>
          <w:rFonts w:ascii="Times New Roman" w:hAnsi="Times New Roman" w:cs="Times New Roman"/>
        </w:rPr>
        <w:t xml:space="preserve">, (UCHOA et al., 2011) um </w:t>
      </w:r>
      <w:proofErr w:type="spellStart"/>
      <w:r w:rsidRPr="00C86F4E">
        <w:rPr>
          <w:rFonts w:ascii="Times New Roman" w:hAnsi="Times New Roman" w:cs="Times New Roman"/>
        </w:rPr>
        <w:t>Fs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clorínico</w:t>
      </w:r>
      <w:proofErr w:type="spellEnd"/>
      <w:r w:rsidRPr="00C86F4E">
        <w:rPr>
          <w:rFonts w:ascii="Times New Roman" w:hAnsi="Times New Roman" w:cs="Times New Roman"/>
        </w:rPr>
        <w:t xml:space="preserve"> isento de </w:t>
      </w:r>
      <w:proofErr w:type="spellStart"/>
      <w:r w:rsidRPr="00C86F4E">
        <w:rPr>
          <w:rFonts w:ascii="Times New Roman" w:hAnsi="Times New Roman" w:cs="Times New Roman"/>
        </w:rPr>
        <w:t>auto-agregação</w:t>
      </w:r>
      <w:proofErr w:type="spellEnd"/>
      <w:r w:rsidRPr="00C86F4E">
        <w:rPr>
          <w:rFonts w:ascii="Times New Roman" w:hAnsi="Times New Roman" w:cs="Times New Roman"/>
        </w:rPr>
        <w:t xml:space="preserve"> abre uma nova janela para o desenvolvimento da PDT e </w:t>
      </w:r>
      <w:proofErr w:type="spellStart"/>
      <w:r w:rsidRPr="00C86F4E">
        <w:rPr>
          <w:rFonts w:ascii="Times New Roman" w:hAnsi="Times New Roman" w:cs="Times New Roman"/>
        </w:rPr>
        <w:t>fotodiagnóstico</w:t>
      </w:r>
      <w:proofErr w:type="spellEnd"/>
      <w:r w:rsidRPr="00C86F4E">
        <w:rPr>
          <w:rFonts w:ascii="Times New Roman" w:hAnsi="Times New Roman" w:cs="Times New Roman"/>
        </w:rPr>
        <w:t xml:space="preserve">.  Estas </w:t>
      </w:r>
      <w:proofErr w:type="spellStart"/>
      <w:r w:rsidRPr="00C86F4E">
        <w:rPr>
          <w:rFonts w:ascii="Times New Roman" w:hAnsi="Times New Roman" w:cs="Times New Roman"/>
        </w:rPr>
        <w:t>clorinas</w:t>
      </w:r>
      <w:proofErr w:type="spellEnd"/>
      <w:r w:rsidRPr="00C86F4E">
        <w:rPr>
          <w:rFonts w:ascii="Times New Roman" w:hAnsi="Times New Roman" w:cs="Times New Roman"/>
        </w:rPr>
        <w:t xml:space="preserve"> podem ser funcionalizadas com pró-fármacos ou fármacos que possam atuar de forma sinérgica com a PDT. Muitos trabalhos têm sido realizados no sentido de explorar ação sinérgica de fármacos com a terapia fotodinâmica, porém pouco tem sido realizado no sentido de sintetizar moléculas que estejam covalentemente conjugadas. É sabido que moléculas conjugadas podem apresentar propriedades supramolecular, logo, a obtenção de fotossensibilizadores que estejam conjugados com compostos que possam atuar de forma preventiva aos processos inflamatórios podem apresentar uma grande evolução no desenvolvimento de </w:t>
      </w:r>
      <w:proofErr w:type="spellStart"/>
      <w:r w:rsidRPr="00C86F4E">
        <w:rPr>
          <w:rFonts w:ascii="Times New Roman" w:hAnsi="Times New Roman" w:cs="Times New Roman"/>
        </w:rPr>
        <w:t>fotofármacos</w:t>
      </w:r>
      <w:proofErr w:type="spellEnd"/>
      <w:r w:rsidRPr="00C86F4E">
        <w:rPr>
          <w:rFonts w:ascii="Times New Roman" w:hAnsi="Times New Roman" w:cs="Times New Roman"/>
        </w:rPr>
        <w:t xml:space="preserve"> que venham a ser mais efetivos. </w:t>
      </w:r>
      <w:r w:rsidRPr="00C86F4E">
        <w:rPr>
          <w:rFonts w:ascii="Times New Roman" w:hAnsi="Times New Roman" w:cs="Times New Roman"/>
        </w:rPr>
        <w:t xml:space="preserve">Logo, esta </w:t>
      </w:r>
      <w:r w:rsidRPr="00C86F4E">
        <w:rPr>
          <w:rFonts w:ascii="Times New Roman" w:hAnsi="Times New Roman" w:cs="Times New Roman"/>
        </w:rPr>
        <w:t xml:space="preserve">pesquisa consistirá em </w:t>
      </w:r>
      <w:r w:rsidRPr="00C86F4E">
        <w:rPr>
          <w:rFonts w:ascii="Times New Roman" w:eastAsia="TimesNewRoman" w:hAnsi="Times New Roman" w:cs="Times New Roman"/>
        </w:rPr>
        <w:t>minimizar os processos inflamatórios fotoinduzidos na terapia fotodinâmica e determinar o efeito sinérgico do</w:t>
      </w:r>
      <w:r w:rsidRPr="00C86F4E">
        <w:rPr>
          <w:rFonts w:ascii="Times New Roman" w:eastAsia="TimesNewRoman" w:hAnsi="Times New Roman" w:cs="Times New Roman"/>
        </w:rPr>
        <w:t>s</w:t>
      </w:r>
      <w:r w:rsidRPr="00C86F4E">
        <w:rPr>
          <w:rFonts w:ascii="Times New Roman" w:eastAsia="TimesNewRoman" w:hAnsi="Times New Roman" w:cs="Times New Roman"/>
        </w:rPr>
        <w:t xml:space="preserve"> fotossensibilizadores ligados covalentemente a anti-inflamatórios diclofenaco.</w:t>
      </w:r>
    </w:p>
    <w:p w14:paraId="141A9933" w14:textId="11EACE34" w:rsidR="007104CC" w:rsidRPr="00C86F4E" w:rsidRDefault="004854F4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  <w:b/>
        </w:rPr>
        <w:t>P</w:t>
      </w:r>
      <w:r w:rsidR="007104CC" w:rsidRPr="00C86F4E">
        <w:rPr>
          <w:rFonts w:ascii="Times New Roman" w:hAnsi="Times New Roman" w:cs="Times New Roman"/>
          <w:b/>
        </w:rPr>
        <w:t>ALAVRAS-CHAVE:</w:t>
      </w:r>
      <w:r w:rsidR="007104CC" w:rsidRPr="00C86F4E">
        <w:rPr>
          <w:rFonts w:ascii="Times New Roman" w:hAnsi="Times New Roman" w:cs="Times New Roman"/>
        </w:rPr>
        <w:t xml:space="preserve"> </w:t>
      </w:r>
    </w:p>
    <w:p w14:paraId="5B740521" w14:textId="791C02EC" w:rsidR="007104CC" w:rsidRPr="00C86F4E" w:rsidRDefault="00580A0B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>Fotossensibilizadores</w:t>
      </w:r>
      <w:r w:rsidR="008B294E" w:rsidRPr="00C86F4E">
        <w:rPr>
          <w:rFonts w:ascii="Times New Roman" w:hAnsi="Times New Roman" w:cs="Times New Roman"/>
        </w:rPr>
        <w:t xml:space="preserve">; Terapia Fotodinâmica; </w:t>
      </w:r>
      <w:r w:rsidRPr="00C86F4E">
        <w:rPr>
          <w:rFonts w:ascii="Times New Roman" w:hAnsi="Times New Roman" w:cs="Times New Roman"/>
        </w:rPr>
        <w:t>Anti-inflamatório</w:t>
      </w:r>
      <w:r w:rsidR="007104CC" w:rsidRPr="00C86F4E">
        <w:rPr>
          <w:rFonts w:ascii="Times New Roman" w:hAnsi="Times New Roman" w:cs="Times New Roman"/>
        </w:rPr>
        <w:t>.</w:t>
      </w:r>
    </w:p>
    <w:p w14:paraId="0CF5A765" w14:textId="77777777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7239074" w14:textId="77777777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6F4E">
        <w:rPr>
          <w:rFonts w:ascii="Times New Roman" w:hAnsi="Times New Roman" w:cs="Times New Roman"/>
          <w:b/>
        </w:rPr>
        <w:t>MÉTODO:</w:t>
      </w:r>
      <w:r w:rsidRPr="00C86F4E">
        <w:rPr>
          <w:rFonts w:ascii="Times New Roman" w:hAnsi="Times New Roman" w:cs="Times New Roman"/>
        </w:rPr>
        <w:t xml:space="preserve"> </w:t>
      </w:r>
    </w:p>
    <w:p w14:paraId="626444B4" w14:textId="77777777" w:rsidR="00E76410" w:rsidRPr="00C86F4E" w:rsidRDefault="00E76410" w:rsidP="00F57B84">
      <w:pPr>
        <w:pStyle w:val="Corpodetext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4E">
        <w:rPr>
          <w:rFonts w:ascii="Times New Roman" w:hAnsi="Times New Roman" w:cs="Times New Roman"/>
          <w:sz w:val="24"/>
          <w:szCs w:val="24"/>
        </w:rPr>
        <w:t xml:space="preserve">Para o desenvolvimento deste projeto, contaremos com as expertises do grupo em sínteses orgânicas. Os derivados de diclofenaco, serão obtidos por reação de Michael </w:t>
      </w:r>
      <w:r w:rsidRPr="00C86F4E">
        <w:rPr>
          <w:rFonts w:ascii="Times New Roman" w:hAnsi="Times New Roman" w:cs="Times New Roman"/>
          <w:sz w:val="24"/>
          <w:szCs w:val="24"/>
        </w:rPr>
        <w:lastRenderedPageBreak/>
        <w:t xml:space="preserve">e/ou ativação da carboxila na forma de cloreto de ácido, seguido por substituição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nucleofílica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. Já para a obtenção dos compostos fotossensibilizadores, serão obtidos por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derivatização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protoporfirina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IX dimetil éster (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dienofilo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) através do ciclo adição de Diels-Alder, como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dienófilo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será utilizado um derivado de diclofenaco.</w:t>
      </w:r>
    </w:p>
    <w:p w14:paraId="1598BDE9" w14:textId="67731595" w:rsidR="00E76410" w:rsidRPr="00C86F4E" w:rsidRDefault="00E76410" w:rsidP="00F57B84">
      <w:pPr>
        <w:pStyle w:val="Corpodetext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4E">
        <w:rPr>
          <w:rFonts w:ascii="Times New Roman" w:hAnsi="Times New Roman" w:cs="Times New Roman"/>
          <w:color w:val="000000"/>
          <w:sz w:val="24"/>
          <w:szCs w:val="24"/>
        </w:rPr>
        <w:t xml:space="preserve"> As rotas sintéticas para estes procedimentos, está estabelecida na literatura </w:t>
      </w:r>
      <w:r w:rsidRPr="00C86F4E">
        <w:rPr>
          <w:rFonts w:ascii="Times New Roman" w:hAnsi="Times New Roman" w:cs="Times New Roman"/>
          <w:sz w:val="24"/>
          <w:szCs w:val="24"/>
        </w:rPr>
        <w:t xml:space="preserve">sendo de domínio do grupo de estudos que está vinculado ao “Center for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Redox Processes in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Biomedicine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>”. REDOXOME – CEPID-FAPESP (Processo 2013/07937-8).</w:t>
      </w:r>
    </w:p>
    <w:p w14:paraId="1FBA55A9" w14:textId="77777777" w:rsidR="00E76410" w:rsidRPr="00C86F4E" w:rsidRDefault="00E76410" w:rsidP="00F57B84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4E">
        <w:rPr>
          <w:rFonts w:ascii="Times New Roman" w:hAnsi="Times New Roman" w:cs="Times New Roman"/>
          <w:sz w:val="24"/>
          <w:szCs w:val="24"/>
        </w:rPr>
        <w:t xml:space="preserve">Para os ensaios biológicos, contaremos o biotério da Universidade Federal de Campina Grande (UFCG), campus de Cajazeiras, e com a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co-orientação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do Professor Dr. Luiz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Jardelino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de Lacerda Neto.</w:t>
      </w:r>
    </w:p>
    <w:p w14:paraId="4A74E8D8" w14:textId="77777777" w:rsidR="00E76410" w:rsidRPr="00C86F4E" w:rsidRDefault="00E76410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Para tanto, serão utilizados camundongos </w:t>
      </w:r>
      <w:proofErr w:type="spellStart"/>
      <w:r w:rsidRPr="00C86F4E">
        <w:rPr>
          <w:rFonts w:ascii="Times New Roman" w:hAnsi="Times New Roman" w:cs="Times New Roman"/>
          <w:i/>
          <w:iCs/>
        </w:rPr>
        <w:t>Swiss</w:t>
      </w:r>
      <w:proofErr w:type="spellEnd"/>
      <w:r w:rsidRPr="00C86F4E">
        <w:rPr>
          <w:rFonts w:ascii="Times New Roman" w:hAnsi="Times New Roman" w:cs="Times New Roman"/>
        </w:rPr>
        <w:t xml:space="preserve"> (</w:t>
      </w:r>
      <w:r w:rsidRPr="00C86F4E">
        <w:rPr>
          <w:rFonts w:ascii="Times New Roman" w:hAnsi="Times New Roman" w:cs="Times New Roman"/>
          <w:i/>
        </w:rPr>
        <w:t xml:space="preserve">Mus </w:t>
      </w:r>
      <w:proofErr w:type="spellStart"/>
      <w:r w:rsidRPr="00C86F4E">
        <w:rPr>
          <w:rFonts w:ascii="Times New Roman" w:hAnsi="Times New Roman" w:cs="Times New Roman"/>
          <w:i/>
        </w:rPr>
        <w:t>musculus</w:t>
      </w:r>
      <w:proofErr w:type="spellEnd"/>
      <w:r w:rsidRPr="00C86F4E">
        <w:rPr>
          <w:rFonts w:ascii="Times New Roman" w:hAnsi="Times New Roman" w:cs="Times New Roman"/>
        </w:rPr>
        <w:t xml:space="preserve">), machos e fêmeas, com peso entre 20-30 g, os quais serão obtidos na Unidade de Contenção Animal da Regional Universidade do Cariri (URCA). Os animais serão mantidos com ração e água </w:t>
      </w:r>
      <w:r w:rsidRPr="00C86F4E">
        <w:rPr>
          <w:rFonts w:ascii="Times New Roman" w:hAnsi="Times New Roman" w:cs="Times New Roman"/>
          <w:i/>
        </w:rPr>
        <w:t>ad libitum</w:t>
      </w:r>
      <w:r w:rsidRPr="00C86F4E">
        <w:rPr>
          <w:rFonts w:ascii="Times New Roman" w:hAnsi="Times New Roman" w:cs="Times New Roman"/>
        </w:rPr>
        <w:t xml:space="preserve"> (</w:t>
      </w:r>
      <w:proofErr w:type="spellStart"/>
      <w:r w:rsidRPr="00C86F4E">
        <w:rPr>
          <w:rFonts w:ascii="Times New Roman" w:hAnsi="Times New Roman" w:cs="Times New Roman"/>
        </w:rPr>
        <w:t>Labina</w:t>
      </w:r>
      <w:proofErr w:type="spellEnd"/>
      <w:r w:rsidRPr="00C86F4E">
        <w:rPr>
          <w:rFonts w:ascii="Times New Roman" w:hAnsi="Times New Roman" w:cs="Times New Roman"/>
        </w:rPr>
        <w:t xml:space="preserve">, Purina, Brasil) em uma sala com temperatura variando de 22 a 24 ° C e um ciclo de 12 h claro/escuro. Antes dos experimentos, os animais serão mantidos no Laboratório de Farmacologia e Química e Molecular da URCA por um período de 24 h para adaptação dos animais. </w:t>
      </w:r>
    </w:p>
    <w:p w14:paraId="3A6985E9" w14:textId="0E2CE79C" w:rsidR="007104CC" w:rsidRPr="00C86F4E" w:rsidRDefault="00E76410" w:rsidP="00F57B84">
      <w:pPr>
        <w:pStyle w:val="Corpodetexto2"/>
        <w:spacing w:line="360" w:lineRule="auto"/>
        <w:jc w:val="both"/>
        <w:rPr>
          <w:rFonts w:ascii="Times New Roman" w:hAnsi="Times New Roman" w:cs="Times New Roman"/>
          <w:iCs/>
        </w:rPr>
      </w:pPr>
      <w:r w:rsidRPr="00C86F4E">
        <w:rPr>
          <w:rFonts w:ascii="Times New Roman" w:hAnsi="Times New Roman" w:cs="Times New Roman"/>
          <w:sz w:val="24"/>
          <w:szCs w:val="24"/>
        </w:rPr>
        <w:t>Para os ensaios “</w:t>
      </w:r>
      <w:r w:rsidRPr="00C86F4E">
        <w:rPr>
          <w:rFonts w:ascii="Times New Roman" w:hAnsi="Times New Roman" w:cs="Times New Roman"/>
          <w:i/>
          <w:sz w:val="24"/>
          <w:szCs w:val="24"/>
        </w:rPr>
        <w:t>in vitro</w:t>
      </w:r>
      <w:r w:rsidRPr="00C86F4E">
        <w:rPr>
          <w:rFonts w:ascii="Times New Roman" w:hAnsi="Times New Roman" w:cs="Times New Roman"/>
          <w:sz w:val="24"/>
          <w:szCs w:val="24"/>
        </w:rPr>
        <w:t xml:space="preserve">” contaremos com a colaboração da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Dayane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(Unifesp- SJC). Os ensaios em cobaias, serão realizados mediante a supervisão dos médicos pesquisadores,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Valeria Petri (Unifesp –SP) e o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João Paulo </w:t>
      </w:r>
      <w:proofErr w:type="spellStart"/>
      <w:r w:rsidRPr="00C86F4E">
        <w:rPr>
          <w:rFonts w:ascii="Times New Roman" w:hAnsi="Times New Roman" w:cs="Times New Roman"/>
          <w:sz w:val="24"/>
          <w:szCs w:val="24"/>
        </w:rPr>
        <w:t>Tardivo</w:t>
      </w:r>
      <w:proofErr w:type="spellEnd"/>
      <w:r w:rsidRPr="00C86F4E">
        <w:rPr>
          <w:rFonts w:ascii="Times New Roman" w:hAnsi="Times New Roman" w:cs="Times New Roman"/>
          <w:sz w:val="24"/>
          <w:szCs w:val="24"/>
        </w:rPr>
        <w:t xml:space="preserve"> (FMABC)</w:t>
      </w:r>
      <w:r w:rsidRPr="00C86F4E">
        <w:rPr>
          <w:rFonts w:ascii="Times New Roman" w:hAnsi="Times New Roman" w:cs="Times New Roman"/>
          <w:sz w:val="24"/>
          <w:szCs w:val="24"/>
        </w:rPr>
        <w:t>.</w:t>
      </w:r>
    </w:p>
    <w:p w14:paraId="7D431854" w14:textId="77777777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0942CF" w14:textId="26EDC0BD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  <w:b/>
        </w:rPr>
        <w:t>RESULTADOS E</w:t>
      </w:r>
      <w:r w:rsidR="008D4E0C" w:rsidRPr="00C86F4E">
        <w:rPr>
          <w:rFonts w:ascii="Times New Roman" w:hAnsi="Times New Roman" w:cs="Times New Roman"/>
          <w:b/>
        </w:rPr>
        <w:t>SPERADOS</w:t>
      </w:r>
      <w:r w:rsidRPr="00C86F4E">
        <w:rPr>
          <w:rFonts w:ascii="Times New Roman" w:hAnsi="Times New Roman" w:cs="Times New Roman"/>
          <w:b/>
        </w:rPr>
        <w:t>:</w:t>
      </w:r>
      <w:r w:rsidRPr="00C86F4E">
        <w:rPr>
          <w:rFonts w:ascii="Times New Roman" w:hAnsi="Times New Roman" w:cs="Times New Roman"/>
        </w:rPr>
        <w:t xml:space="preserve"> </w:t>
      </w:r>
    </w:p>
    <w:p w14:paraId="15C91520" w14:textId="3B0E2FAA" w:rsidR="00E76410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>A realização do trabalho permit</w:t>
      </w:r>
      <w:r w:rsidR="00E76410" w:rsidRPr="00C86F4E">
        <w:rPr>
          <w:rFonts w:ascii="Times New Roman" w:hAnsi="Times New Roman" w:cs="Times New Roman"/>
        </w:rPr>
        <w:t>irá</w:t>
      </w:r>
      <w:r w:rsidR="00D2706B" w:rsidRPr="00C86F4E">
        <w:rPr>
          <w:rFonts w:ascii="Times New Roman" w:hAnsi="Times New Roman" w:cs="Times New Roman"/>
        </w:rPr>
        <w:t xml:space="preserve"> </w:t>
      </w:r>
      <w:r w:rsidR="00E76410" w:rsidRPr="00C86F4E">
        <w:rPr>
          <w:rFonts w:ascii="Times New Roman" w:hAnsi="Times New Roman" w:cs="Times New Roman"/>
        </w:rPr>
        <w:t>a obtenção de fotossensibilizadores que estejam conjugados com compostos que possam atuar de forma preventiva aos processos inflamatórios apresenta</w:t>
      </w:r>
      <w:r w:rsidR="00D2706B" w:rsidRPr="00C86F4E">
        <w:rPr>
          <w:rFonts w:ascii="Times New Roman" w:hAnsi="Times New Roman" w:cs="Times New Roman"/>
        </w:rPr>
        <w:t>ndo</w:t>
      </w:r>
      <w:r w:rsidR="00E76410" w:rsidRPr="00C86F4E">
        <w:rPr>
          <w:rFonts w:ascii="Times New Roman" w:hAnsi="Times New Roman" w:cs="Times New Roman"/>
        </w:rPr>
        <w:t xml:space="preserve"> uma grande evolução no desenvolvimento de </w:t>
      </w:r>
      <w:proofErr w:type="spellStart"/>
      <w:r w:rsidR="00E76410" w:rsidRPr="00C86F4E">
        <w:rPr>
          <w:rFonts w:ascii="Times New Roman" w:hAnsi="Times New Roman" w:cs="Times New Roman"/>
        </w:rPr>
        <w:t>fotofármacos</w:t>
      </w:r>
      <w:proofErr w:type="spellEnd"/>
      <w:r w:rsidR="00E76410" w:rsidRPr="00C86F4E">
        <w:rPr>
          <w:rFonts w:ascii="Times New Roman" w:hAnsi="Times New Roman" w:cs="Times New Roman"/>
        </w:rPr>
        <w:t xml:space="preserve"> que venham a ser mais efetivos. Desse modo, </w:t>
      </w:r>
      <w:r w:rsidR="0020384F" w:rsidRPr="00C86F4E">
        <w:rPr>
          <w:rFonts w:ascii="Times New Roman" w:hAnsi="Times New Roman" w:cs="Times New Roman"/>
        </w:rPr>
        <w:t xml:space="preserve">espera-se que </w:t>
      </w:r>
      <w:r w:rsidR="00E76410" w:rsidRPr="00C86F4E">
        <w:rPr>
          <w:rFonts w:ascii="Times New Roman" w:hAnsi="Times New Roman" w:cs="Times New Roman"/>
        </w:rPr>
        <w:t>este trabalho, represent</w:t>
      </w:r>
      <w:r w:rsidR="0020384F" w:rsidRPr="00C86F4E">
        <w:rPr>
          <w:rFonts w:ascii="Times New Roman" w:hAnsi="Times New Roman" w:cs="Times New Roman"/>
        </w:rPr>
        <w:t>e</w:t>
      </w:r>
      <w:r w:rsidR="00E76410" w:rsidRPr="00C86F4E">
        <w:rPr>
          <w:rFonts w:ascii="Times New Roman" w:hAnsi="Times New Roman" w:cs="Times New Roman"/>
        </w:rPr>
        <w:t xml:space="preserve"> um novo incremento nas sínteses de fármacos, </w:t>
      </w:r>
      <w:proofErr w:type="spellStart"/>
      <w:r w:rsidR="00E76410" w:rsidRPr="00C86F4E">
        <w:rPr>
          <w:rFonts w:ascii="Times New Roman" w:hAnsi="Times New Roman" w:cs="Times New Roman"/>
        </w:rPr>
        <w:t>fotofármacos</w:t>
      </w:r>
      <w:proofErr w:type="spellEnd"/>
      <w:r w:rsidR="00E76410" w:rsidRPr="00C86F4E">
        <w:rPr>
          <w:rFonts w:ascii="Times New Roman" w:hAnsi="Times New Roman" w:cs="Times New Roman"/>
        </w:rPr>
        <w:t xml:space="preserve">, estudos em ação fotodinâmica e anti-inflamatória.  </w:t>
      </w:r>
    </w:p>
    <w:p w14:paraId="228B947A" w14:textId="77777777" w:rsidR="00F57B84" w:rsidRDefault="00F57B84" w:rsidP="00F57B8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5EEAC0F" w14:textId="36C0EE87" w:rsidR="007104CC" w:rsidRDefault="007104CC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  <w:b/>
        </w:rPr>
        <w:lastRenderedPageBreak/>
        <w:t>REFERÊNCIAS:</w:t>
      </w:r>
      <w:r w:rsidRPr="00C86F4E">
        <w:rPr>
          <w:rFonts w:ascii="Times New Roman" w:hAnsi="Times New Roman" w:cs="Times New Roman"/>
        </w:rPr>
        <w:t xml:space="preserve"> </w:t>
      </w:r>
    </w:p>
    <w:p w14:paraId="0A52CFDF" w14:textId="3A50CB45" w:rsidR="00C86F4E" w:rsidRDefault="00C86F4E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B63734">
        <w:rPr>
          <w:rFonts w:ascii="Times New Roman" w:hAnsi="Times New Roman" w:cs="Times New Roman"/>
        </w:rPr>
        <w:t xml:space="preserve">(a) BALZANI, V.; SCANDOLA, F. </w:t>
      </w:r>
      <w:r w:rsidRPr="00B63734">
        <w:rPr>
          <w:rFonts w:ascii="Times New Roman" w:hAnsi="Times New Roman" w:cs="Times New Roman"/>
          <w:i/>
          <w:iCs/>
        </w:rPr>
        <w:t>In</w:t>
      </w:r>
      <w:r w:rsidRPr="00B63734">
        <w:rPr>
          <w:rFonts w:ascii="Times New Roman" w:hAnsi="Times New Roman" w:cs="Times New Roman"/>
        </w:rPr>
        <w:t xml:space="preserve">: </w:t>
      </w:r>
      <w:r w:rsidRPr="00B63734">
        <w:rPr>
          <w:rFonts w:ascii="Times New Roman" w:hAnsi="Times New Roman" w:cs="Times New Roman"/>
          <w:b/>
          <w:bCs/>
        </w:rPr>
        <w:t xml:space="preserve">Energy </w:t>
      </w:r>
      <w:proofErr w:type="spellStart"/>
      <w:r w:rsidRPr="00B63734">
        <w:rPr>
          <w:rFonts w:ascii="Times New Roman" w:hAnsi="Times New Roman" w:cs="Times New Roman"/>
          <w:b/>
          <w:bCs/>
        </w:rPr>
        <w:t>Resources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3734">
        <w:rPr>
          <w:rFonts w:ascii="Times New Roman" w:hAnsi="Times New Roman" w:cs="Times New Roman"/>
          <w:b/>
          <w:bCs/>
        </w:rPr>
        <w:t>Through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3734">
        <w:rPr>
          <w:rFonts w:ascii="Times New Roman" w:hAnsi="Times New Roman" w:cs="Times New Roman"/>
          <w:b/>
          <w:bCs/>
        </w:rPr>
        <w:t>Photochemistry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3734">
        <w:rPr>
          <w:rFonts w:ascii="Times New Roman" w:hAnsi="Times New Roman" w:cs="Times New Roman"/>
          <w:b/>
          <w:bCs/>
        </w:rPr>
        <w:t>and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3734">
        <w:rPr>
          <w:rFonts w:ascii="Times New Roman" w:hAnsi="Times New Roman" w:cs="Times New Roman"/>
          <w:b/>
          <w:bCs/>
        </w:rPr>
        <w:t>Catalysis</w:t>
      </w:r>
      <w:proofErr w:type="spellEnd"/>
      <w:r w:rsidRPr="00B63734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B63734">
        <w:rPr>
          <w:rFonts w:ascii="Times New Roman" w:hAnsi="Times New Roman" w:cs="Times New Roman"/>
        </w:rPr>
        <w:t>M.Grätzel</w:t>
      </w:r>
      <w:proofErr w:type="spellEnd"/>
      <w:proofErr w:type="gramEnd"/>
      <w:r w:rsidRPr="00B63734">
        <w:rPr>
          <w:rFonts w:ascii="Times New Roman" w:hAnsi="Times New Roman" w:cs="Times New Roman"/>
        </w:rPr>
        <w:t xml:space="preserve"> – Ed. </w:t>
      </w:r>
      <w:proofErr w:type="spellStart"/>
      <w:r w:rsidRPr="00B63734">
        <w:rPr>
          <w:rFonts w:ascii="Times New Roman" w:hAnsi="Times New Roman" w:cs="Times New Roman"/>
        </w:rPr>
        <w:t>Academic</w:t>
      </w:r>
      <w:proofErr w:type="spellEnd"/>
      <w:r w:rsidRPr="00B63734">
        <w:rPr>
          <w:rFonts w:ascii="Times New Roman" w:hAnsi="Times New Roman" w:cs="Times New Roman"/>
        </w:rPr>
        <w:t xml:space="preserve"> Press: New York, 1983. (b) </w:t>
      </w:r>
      <w:proofErr w:type="spellStart"/>
      <w:r w:rsidRPr="00B63734">
        <w:rPr>
          <w:rFonts w:ascii="Times New Roman" w:hAnsi="Times New Roman" w:cs="Times New Roman"/>
        </w:rPr>
        <w:t>Kalyanasundaran</w:t>
      </w:r>
      <w:proofErr w:type="spellEnd"/>
      <w:r w:rsidRPr="00B63734">
        <w:rPr>
          <w:rFonts w:ascii="Times New Roman" w:hAnsi="Times New Roman" w:cs="Times New Roman"/>
        </w:rPr>
        <w:t xml:space="preserve">, K. </w:t>
      </w:r>
      <w:r w:rsidRPr="00B63734">
        <w:rPr>
          <w:rFonts w:ascii="Times New Roman" w:hAnsi="Times New Roman" w:cs="Times New Roman"/>
          <w:i/>
          <w:iCs/>
        </w:rPr>
        <w:t>In:</w:t>
      </w:r>
      <w:r w:rsidRPr="00B63734">
        <w:rPr>
          <w:rFonts w:ascii="Times New Roman" w:hAnsi="Times New Roman" w:cs="Times New Roman"/>
        </w:rPr>
        <w:t xml:space="preserve"> </w:t>
      </w:r>
      <w:proofErr w:type="spellStart"/>
      <w:r w:rsidRPr="00B63734">
        <w:rPr>
          <w:rFonts w:ascii="Times New Roman" w:hAnsi="Times New Roman" w:cs="Times New Roman"/>
          <w:b/>
          <w:bCs/>
        </w:rPr>
        <w:t>Photochemistry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B63734">
        <w:rPr>
          <w:rFonts w:ascii="Times New Roman" w:hAnsi="Times New Roman" w:cs="Times New Roman"/>
          <w:b/>
          <w:bCs/>
        </w:rPr>
        <w:t>Microheterogeneous</w:t>
      </w:r>
      <w:proofErr w:type="spellEnd"/>
      <w:r w:rsidRPr="00B63734">
        <w:rPr>
          <w:rFonts w:ascii="Times New Roman" w:hAnsi="Times New Roman" w:cs="Times New Roman"/>
          <w:b/>
          <w:bCs/>
        </w:rPr>
        <w:t xml:space="preserve"> Systems. </w:t>
      </w:r>
      <w:r w:rsidRPr="00B63734">
        <w:rPr>
          <w:rFonts w:ascii="Times New Roman" w:hAnsi="Times New Roman" w:cs="Times New Roman"/>
        </w:rPr>
        <w:t xml:space="preserve">Ed. </w:t>
      </w:r>
      <w:proofErr w:type="spellStart"/>
      <w:r w:rsidRPr="00B63734">
        <w:rPr>
          <w:rFonts w:ascii="Times New Roman" w:hAnsi="Times New Roman" w:cs="Times New Roman"/>
        </w:rPr>
        <w:t>Academic</w:t>
      </w:r>
      <w:proofErr w:type="spellEnd"/>
      <w:r w:rsidRPr="00B63734">
        <w:rPr>
          <w:rFonts w:ascii="Times New Roman" w:hAnsi="Times New Roman" w:cs="Times New Roman"/>
        </w:rPr>
        <w:t xml:space="preserve"> Press: New York, 1987.</w:t>
      </w:r>
    </w:p>
    <w:p w14:paraId="4892EBEF" w14:textId="77777777" w:rsidR="00C86F4E" w:rsidRDefault="00C86F4E" w:rsidP="00F57B84">
      <w:pPr>
        <w:spacing w:line="360" w:lineRule="auto"/>
        <w:jc w:val="both"/>
        <w:rPr>
          <w:rFonts w:ascii="Times New Roman" w:hAnsi="Times New Roman" w:cs="Times New Roman"/>
        </w:rPr>
      </w:pPr>
    </w:p>
    <w:p w14:paraId="2322B57E" w14:textId="68CADA69" w:rsidR="00BA3273" w:rsidRDefault="00FC45E1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BONNETT, R.; MARTINEZ, G. </w:t>
      </w:r>
      <w:proofErr w:type="spellStart"/>
      <w:r w:rsidRPr="00C86F4E">
        <w:rPr>
          <w:rFonts w:ascii="Times New Roman" w:hAnsi="Times New Roman" w:cs="Times New Roman"/>
        </w:rPr>
        <w:t>Photobleaching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of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photosensitisers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used</w:t>
      </w:r>
      <w:proofErr w:type="spellEnd"/>
      <w:r w:rsidRPr="00C86F4E">
        <w:rPr>
          <w:rFonts w:ascii="Times New Roman" w:hAnsi="Times New Roman" w:cs="Times New Roman"/>
        </w:rPr>
        <w:t xml:space="preserve"> in </w:t>
      </w:r>
      <w:proofErr w:type="spellStart"/>
      <w:r w:rsidRPr="00C86F4E">
        <w:rPr>
          <w:rFonts w:ascii="Times New Roman" w:hAnsi="Times New Roman" w:cs="Times New Roman"/>
        </w:rPr>
        <w:t>photodynamic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therapy</w:t>
      </w:r>
      <w:proofErr w:type="spellEnd"/>
      <w:r w:rsidRPr="00C86F4E">
        <w:rPr>
          <w:rFonts w:ascii="Times New Roman" w:hAnsi="Times New Roman" w:cs="Times New Roman"/>
        </w:rPr>
        <w:t xml:space="preserve">. </w:t>
      </w:r>
      <w:proofErr w:type="spellStart"/>
      <w:r w:rsidRPr="00A93B9A">
        <w:rPr>
          <w:rFonts w:ascii="Times New Roman" w:hAnsi="Times New Roman" w:cs="Times New Roman"/>
          <w:b/>
          <w:bCs/>
        </w:rPr>
        <w:t>Tetrahedron</w:t>
      </w:r>
      <w:proofErr w:type="spellEnd"/>
      <w:r w:rsidRPr="00C86F4E">
        <w:rPr>
          <w:rFonts w:ascii="Times New Roman" w:hAnsi="Times New Roman" w:cs="Times New Roman"/>
        </w:rPr>
        <w:t>, v.57, p.9513-9547, 2001.</w:t>
      </w:r>
    </w:p>
    <w:p w14:paraId="4929E2A8" w14:textId="77777777" w:rsidR="00BA3273" w:rsidRDefault="00BA3273" w:rsidP="00F57B84">
      <w:pPr>
        <w:spacing w:line="360" w:lineRule="auto"/>
        <w:jc w:val="both"/>
        <w:rPr>
          <w:rFonts w:ascii="Times New Roman" w:hAnsi="Times New Roman" w:cs="Times New Roman"/>
        </w:rPr>
      </w:pPr>
    </w:p>
    <w:p w14:paraId="138650C4" w14:textId="77777777" w:rsidR="00BA3273" w:rsidRPr="00C86F4E" w:rsidRDefault="00BA3273" w:rsidP="00F57B84">
      <w:pPr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TARDIVO, J.P. et al. </w:t>
      </w:r>
      <w:proofErr w:type="spellStart"/>
      <w:r w:rsidRPr="00C86F4E">
        <w:rPr>
          <w:rFonts w:ascii="Times New Roman" w:hAnsi="Times New Roman" w:cs="Times New Roman"/>
        </w:rPr>
        <w:t>Methylene</w:t>
      </w:r>
      <w:proofErr w:type="spellEnd"/>
      <w:r w:rsidRPr="00C86F4E">
        <w:rPr>
          <w:rFonts w:ascii="Times New Roman" w:hAnsi="Times New Roman" w:cs="Times New Roman"/>
        </w:rPr>
        <w:t xml:space="preserve"> blue in </w:t>
      </w:r>
      <w:proofErr w:type="spellStart"/>
      <w:r w:rsidRPr="00C86F4E">
        <w:rPr>
          <w:rFonts w:ascii="Times New Roman" w:hAnsi="Times New Roman" w:cs="Times New Roman"/>
        </w:rPr>
        <w:t>photodynamic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therapy</w:t>
      </w:r>
      <w:proofErr w:type="spellEnd"/>
      <w:r w:rsidRPr="00C86F4E">
        <w:rPr>
          <w:rFonts w:ascii="Times New Roman" w:hAnsi="Times New Roman" w:cs="Times New Roman"/>
        </w:rPr>
        <w:t xml:space="preserve">: </w:t>
      </w:r>
      <w:proofErr w:type="spellStart"/>
      <w:r w:rsidRPr="00C86F4E">
        <w:rPr>
          <w:rFonts w:ascii="Times New Roman" w:hAnsi="Times New Roman" w:cs="Times New Roman"/>
        </w:rPr>
        <w:t>From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basic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mechanisms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to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clinical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applications</w:t>
      </w:r>
      <w:proofErr w:type="spellEnd"/>
      <w:r w:rsidRPr="00C86F4E">
        <w:rPr>
          <w:rFonts w:ascii="Times New Roman" w:hAnsi="Times New Roman" w:cs="Times New Roman"/>
        </w:rPr>
        <w:t xml:space="preserve">. </w:t>
      </w:r>
      <w:proofErr w:type="spellStart"/>
      <w:r w:rsidRPr="00A93B9A">
        <w:rPr>
          <w:rFonts w:ascii="Times New Roman" w:hAnsi="Times New Roman" w:cs="Times New Roman"/>
          <w:b/>
          <w:bCs/>
        </w:rPr>
        <w:t>Photodiagnosis</w:t>
      </w:r>
      <w:proofErr w:type="spellEnd"/>
      <w:r w:rsidRPr="00A93B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3B9A">
        <w:rPr>
          <w:rFonts w:ascii="Times New Roman" w:hAnsi="Times New Roman" w:cs="Times New Roman"/>
          <w:b/>
          <w:bCs/>
        </w:rPr>
        <w:t>and</w:t>
      </w:r>
      <w:proofErr w:type="spellEnd"/>
      <w:r w:rsidRPr="00A93B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3B9A">
        <w:rPr>
          <w:rFonts w:ascii="Times New Roman" w:hAnsi="Times New Roman" w:cs="Times New Roman"/>
          <w:b/>
          <w:bCs/>
        </w:rPr>
        <w:t>Photodynamic</w:t>
      </w:r>
      <w:proofErr w:type="spellEnd"/>
      <w:r w:rsidRPr="00A93B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3B9A">
        <w:rPr>
          <w:rFonts w:ascii="Times New Roman" w:hAnsi="Times New Roman" w:cs="Times New Roman"/>
          <w:b/>
          <w:bCs/>
        </w:rPr>
        <w:t>Therapy</w:t>
      </w:r>
      <w:proofErr w:type="spellEnd"/>
      <w:r w:rsidRPr="00C86F4E">
        <w:rPr>
          <w:rFonts w:ascii="Times New Roman" w:hAnsi="Times New Roman" w:cs="Times New Roman"/>
        </w:rPr>
        <w:t xml:space="preserve">, v.2, p.175-191, 2005. </w:t>
      </w:r>
    </w:p>
    <w:p w14:paraId="176CB887" w14:textId="77777777" w:rsidR="00C86F4E" w:rsidRDefault="00C86F4E" w:rsidP="00F57B84">
      <w:pPr>
        <w:spacing w:line="360" w:lineRule="auto"/>
        <w:jc w:val="both"/>
        <w:rPr>
          <w:rFonts w:ascii="Times New Roman" w:hAnsi="Times New Roman" w:cs="Times New Roman"/>
        </w:rPr>
      </w:pPr>
    </w:p>
    <w:p w14:paraId="0C3888D7" w14:textId="760105E9" w:rsidR="00C86F4E" w:rsidRDefault="00C86F4E" w:rsidP="00F57B8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26925">
        <w:rPr>
          <w:rFonts w:ascii="Times New Roman" w:hAnsi="Times New Roman" w:cs="Times New Roman"/>
          <w:bCs/>
        </w:rPr>
        <w:t xml:space="preserve">UCHOA, A.F.; BAPTISTA, M.S. </w:t>
      </w:r>
      <w:r w:rsidRPr="00E26925">
        <w:rPr>
          <w:rFonts w:ascii="Times New Roman" w:hAnsi="Times New Roman" w:cs="Times New Roman"/>
          <w:shd w:val="clear" w:color="auto" w:fill="FFFFFF"/>
        </w:rPr>
        <w:t xml:space="preserve">Terapia Fotodinâmica: Mecanismos e Perspectivas de Desenvolvimento de Novos Fotossensibilizadores. </w:t>
      </w:r>
      <w:r w:rsidRPr="00E26925">
        <w:rPr>
          <w:rFonts w:ascii="Times New Roman" w:hAnsi="Times New Roman" w:cs="Times New Roman"/>
          <w:b/>
          <w:bCs/>
          <w:shd w:val="clear" w:color="auto" w:fill="FFFFFF"/>
        </w:rPr>
        <w:t>Jornal Brasileiro de Laser</w:t>
      </w:r>
      <w:r w:rsidRPr="00E26925">
        <w:rPr>
          <w:rFonts w:ascii="Times New Roman" w:hAnsi="Times New Roman" w:cs="Times New Roman"/>
          <w:shd w:val="clear" w:color="auto" w:fill="FFFFFF"/>
        </w:rPr>
        <w:t>, v. 1, p. 10-22, 2007.</w:t>
      </w:r>
    </w:p>
    <w:p w14:paraId="204CB88D" w14:textId="4CECC7F7" w:rsidR="00C86F4E" w:rsidRDefault="00C86F4E" w:rsidP="00F57B8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1771CED" w14:textId="77777777" w:rsidR="00C86F4E" w:rsidRPr="00C86F4E" w:rsidRDefault="00C86F4E" w:rsidP="00F57B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>U</w:t>
      </w:r>
      <w:hyperlink r:id="rId10" w:tgtFrame="blank" w:history="1">
        <w:r w:rsidRPr="00C86F4E">
          <w:rPr>
            <w:rStyle w:val="Hyperlink"/>
            <w:rFonts w:ascii="Times New Roman" w:hAnsi="Times New Roman" w:cs="Times New Roman"/>
            <w:color w:val="auto"/>
            <w:u w:val="none"/>
          </w:rPr>
          <w:t>CHOA, A.F.</w:t>
        </w:r>
      </w:hyperlink>
      <w:r w:rsidRPr="00C86F4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C86F4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et al</w:t>
      </w:r>
      <w:r w:rsidRPr="00C86F4E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Chlorin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Photosensitizers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Sterically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Designed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To</w:t>
      </w:r>
      <w:proofErr w:type="spellEnd"/>
      <w:r w:rsidRPr="00C86F4E">
        <w:rPr>
          <w:rFonts w:ascii="Times New Roman" w:hAnsi="Times New Roman" w:cs="Times New Roman"/>
        </w:rPr>
        <w:t xml:space="preserve"> </w:t>
      </w:r>
      <w:proofErr w:type="spellStart"/>
      <w:r w:rsidRPr="00C86F4E">
        <w:rPr>
          <w:rFonts w:ascii="Times New Roman" w:hAnsi="Times New Roman" w:cs="Times New Roman"/>
        </w:rPr>
        <w:t>Prevent</w:t>
      </w:r>
      <w:proofErr w:type="spellEnd"/>
      <w:r w:rsidRPr="00C86F4E">
        <w:rPr>
          <w:rFonts w:ascii="Times New Roman" w:hAnsi="Times New Roman" w:cs="Times New Roman"/>
        </w:rPr>
        <w:t xml:space="preserve"> Self-</w:t>
      </w:r>
      <w:proofErr w:type="spellStart"/>
      <w:r w:rsidRPr="00C86F4E">
        <w:rPr>
          <w:rFonts w:ascii="Times New Roman" w:hAnsi="Times New Roman" w:cs="Times New Roman"/>
        </w:rPr>
        <w:t>Aggregation</w:t>
      </w:r>
      <w:proofErr w:type="spellEnd"/>
      <w:r w:rsidRPr="00C86F4E">
        <w:rPr>
          <w:rFonts w:ascii="Times New Roman" w:hAnsi="Times New Roman" w:cs="Times New Roman"/>
        </w:rPr>
        <w:t xml:space="preserve">. </w:t>
      </w:r>
      <w:proofErr w:type="spellStart"/>
      <w:r w:rsidRPr="00C86F4E">
        <w:rPr>
          <w:rFonts w:ascii="Times New Roman" w:hAnsi="Times New Roman" w:cs="Times New Roman"/>
          <w:b/>
          <w:bCs/>
        </w:rPr>
        <w:t>Journal</w:t>
      </w:r>
      <w:proofErr w:type="spellEnd"/>
      <w:r w:rsidRPr="00C86F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6F4E">
        <w:rPr>
          <w:rFonts w:ascii="Times New Roman" w:hAnsi="Times New Roman" w:cs="Times New Roman"/>
          <w:b/>
          <w:bCs/>
        </w:rPr>
        <w:t>of</w:t>
      </w:r>
      <w:proofErr w:type="spellEnd"/>
      <w:r w:rsidRPr="00C86F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6F4E">
        <w:rPr>
          <w:rFonts w:ascii="Times New Roman" w:hAnsi="Times New Roman" w:cs="Times New Roman"/>
          <w:b/>
          <w:bCs/>
        </w:rPr>
        <w:t>Organic</w:t>
      </w:r>
      <w:proofErr w:type="spellEnd"/>
      <w:r w:rsidRPr="00C86F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6F4E">
        <w:rPr>
          <w:rFonts w:ascii="Times New Roman" w:hAnsi="Times New Roman" w:cs="Times New Roman"/>
          <w:b/>
          <w:bCs/>
        </w:rPr>
        <w:t>Chemistry</w:t>
      </w:r>
      <w:proofErr w:type="spellEnd"/>
      <w:r w:rsidRPr="00C86F4E">
        <w:rPr>
          <w:rFonts w:ascii="Times New Roman" w:hAnsi="Times New Roman" w:cs="Times New Roman"/>
        </w:rPr>
        <w:t xml:space="preserve">, n.76, p.8824-8832, </w:t>
      </w:r>
      <w:r w:rsidRPr="00C86F4E">
        <w:rPr>
          <w:rFonts w:ascii="Times New Roman" w:hAnsi="Times New Roman" w:cs="Times New Roman"/>
          <w:bCs/>
        </w:rPr>
        <w:t>2011</w:t>
      </w:r>
      <w:r w:rsidRPr="00C86F4E">
        <w:rPr>
          <w:rFonts w:ascii="Times New Roman" w:hAnsi="Times New Roman" w:cs="Times New Roman"/>
        </w:rPr>
        <w:t xml:space="preserve">. </w:t>
      </w:r>
    </w:p>
    <w:p w14:paraId="32C03828" w14:textId="77777777" w:rsidR="00C86F4E" w:rsidRPr="00C86F4E" w:rsidRDefault="00C86F4E" w:rsidP="00F57B84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7CB9E4D2" w14:textId="77777777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28C4394" w14:textId="77777777" w:rsidR="007104CC" w:rsidRPr="00C86F4E" w:rsidRDefault="007104CC" w:rsidP="00F57B8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6F4E">
        <w:rPr>
          <w:rFonts w:ascii="Times New Roman" w:hAnsi="Times New Roman" w:cs="Times New Roman"/>
          <w:b/>
        </w:rPr>
        <w:t>FOMENTO</w:t>
      </w:r>
    </w:p>
    <w:p w14:paraId="5A093ED5" w14:textId="7555966A" w:rsidR="007104CC" w:rsidRPr="00C86F4E" w:rsidRDefault="007104CC" w:rsidP="00F57B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86F4E">
        <w:rPr>
          <w:rFonts w:ascii="Times New Roman" w:hAnsi="Times New Roman" w:cs="Times New Roman"/>
        </w:rPr>
        <w:t xml:space="preserve">O trabalho teve a concessão de Bolsa </w:t>
      </w:r>
      <w:r w:rsidR="003948AB" w:rsidRPr="00C86F4E">
        <w:rPr>
          <w:rFonts w:ascii="Times New Roman" w:hAnsi="Times New Roman" w:cs="Times New Roman"/>
        </w:rPr>
        <w:t>CAPES (PROSUP) para a aluna desenvolvedora do projeto</w:t>
      </w:r>
      <w:r w:rsidRPr="00C86F4E">
        <w:rPr>
          <w:rFonts w:ascii="Times New Roman" w:hAnsi="Times New Roman" w:cs="Times New Roman"/>
        </w:rPr>
        <w:t xml:space="preserve">. </w:t>
      </w:r>
    </w:p>
    <w:p w14:paraId="134F8F78" w14:textId="77777777" w:rsidR="007104CC" w:rsidRPr="00C86F4E" w:rsidRDefault="007104CC" w:rsidP="00C86F4E">
      <w:pPr>
        <w:spacing w:line="360" w:lineRule="auto"/>
        <w:rPr>
          <w:rFonts w:ascii="Times New Roman" w:hAnsi="Times New Roman" w:cs="Times New Roman"/>
        </w:rPr>
      </w:pPr>
    </w:p>
    <w:sectPr w:rsidR="007104CC" w:rsidRPr="00C86F4E" w:rsidSect="00B17C21">
      <w:headerReference w:type="default" r:id="rId11"/>
      <w:footerReference w:type="default" r:id="rId12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3D46" w14:textId="77777777" w:rsidR="00A96817" w:rsidRDefault="00A96817" w:rsidP="00542851">
      <w:r>
        <w:separator/>
      </w:r>
    </w:p>
  </w:endnote>
  <w:endnote w:type="continuationSeparator" w:id="0">
    <w:p w14:paraId="561FC9F5" w14:textId="77777777" w:rsidR="00A96817" w:rsidRDefault="00A96817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AB8" w14:textId="77777777" w:rsidR="00A96817" w:rsidRDefault="00A96817" w:rsidP="00542851">
      <w:r>
        <w:separator/>
      </w:r>
    </w:p>
  </w:footnote>
  <w:footnote w:type="continuationSeparator" w:id="0">
    <w:p w14:paraId="570392B8" w14:textId="77777777" w:rsidR="00A96817" w:rsidRDefault="00A96817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1B65"/>
    <w:rsid w:val="00046BBA"/>
    <w:rsid w:val="000F6C23"/>
    <w:rsid w:val="001236F3"/>
    <w:rsid w:val="0015363B"/>
    <w:rsid w:val="001A3042"/>
    <w:rsid w:val="0020384F"/>
    <w:rsid w:val="00341101"/>
    <w:rsid w:val="003948AB"/>
    <w:rsid w:val="00475C9A"/>
    <w:rsid w:val="0048260B"/>
    <w:rsid w:val="004854F4"/>
    <w:rsid w:val="004E5CF4"/>
    <w:rsid w:val="00542851"/>
    <w:rsid w:val="00580A0B"/>
    <w:rsid w:val="005915F4"/>
    <w:rsid w:val="006D3F8B"/>
    <w:rsid w:val="007104CC"/>
    <w:rsid w:val="00714360"/>
    <w:rsid w:val="00793ABF"/>
    <w:rsid w:val="007E3E5B"/>
    <w:rsid w:val="00840FD4"/>
    <w:rsid w:val="00882D38"/>
    <w:rsid w:val="00895FB2"/>
    <w:rsid w:val="008B294E"/>
    <w:rsid w:val="008D4E0C"/>
    <w:rsid w:val="008E5D17"/>
    <w:rsid w:val="00936160"/>
    <w:rsid w:val="00945F41"/>
    <w:rsid w:val="009E38EE"/>
    <w:rsid w:val="00A90F5A"/>
    <w:rsid w:val="00A93B9A"/>
    <w:rsid w:val="00A96817"/>
    <w:rsid w:val="00B17C21"/>
    <w:rsid w:val="00B21257"/>
    <w:rsid w:val="00B312DE"/>
    <w:rsid w:val="00B657BC"/>
    <w:rsid w:val="00B95E7F"/>
    <w:rsid w:val="00BA3273"/>
    <w:rsid w:val="00BC4677"/>
    <w:rsid w:val="00BD53F4"/>
    <w:rsid w:val="00C1668E"/>
    <w:rsid w:val="00C86F4E"/>
    <w:rsid w:val="00CF2FF2"/>
    <w:rsid w:val="00D2706B"/>
    <w:rsid w:val="00E468F4"/>
    <w:rsid w:val="00E4715D"/>
    <w:rsid w:val="00E75BB6"/>
    <w:rsid w:val="00E76410"/>
    <w:rsid w:val="00EF0B90"/>
    <w:rsid w:val="00F0326B"/>
    <w:rsid w:val="00F57B84"/>
    <w:rsid w:val="00F67DFF"/>
    <w:rsid w:val="00F94AEF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character" w:customStyle="1" w:styleId="shorttext">
    <w:name w:val="short_text"/>
    <w:basedOn w:val="Fontepargpadro"/>
    <w:rsid w:val="00840FD4"/>
  </w:style>
  <w:style w:type="character" w:customStyle="1" w:styleId="mediumtext">
    <w:name w:val="medium_text"/>
    <w:basedOn w:val="Fontepargpadro"/>
    <w:rsid w:val="004854F4"/>
  </w:style>
  <w:style w:type="paragraph" w:styleId="Corpodetexto2">
    <w:name w:val="Body Text 2"/>
    <w:basedOn w:val="Normal"/>
    <w:link w:val="Corpodetexto2Char"/>
    <w:unhideWhenUsed/>
    <w:rsid w:val="00E76410"/>
    <w:pPr>
      <w:spacing w:after="120" w:line="480" w:lineRule="auto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E7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lattes.cnpq.br/90734091070557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Andressa Pedroza</cp:lastModifiedBy>
  <cp:revision>19</cp:revision>
  <dcterms:created xsi:type="dcterms:W3CDTF">2023-09-12T14:35:00Z</dcterms:created>
  <dcterms:modified xsi:type="dcterms:W3CDTF">2023-10-25T00:48:00Z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