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4686" w14:textId="77777777" w:rsidR="00274938" w:rsidRDefault="00274938" w:rsidP="000F0B1E">
      <w:pPr>
        <w:pStyle w:val="Corpodetexto"/>
        <w:spacing w:line="360" w:lineRule="auto"/>
        <w:ind w:right="8327"/>
      </w:pPr>
    </w:p>
    <w:p w14:paraId="4DDDCC3E" w14:textId="2E2477F2" w:rsidR="00C30AA6" w:rsidRDefault="00330E55" w:rsidP="00274938">
      <w:pPr>
        <w:pStyle w:val="Ttulo"/>
        <w:spacing w:before="0" w:line="360" w:lineRule="auto"/>
        <w:ind w:left="0" w:right="851" w:firstLine="0"/>
        <w:jc w:val="center"/>
        <w:rPr>
          <w:lang w:val="pt-BR"/>
        </w:rPr>
      </w:pPr>
      <w:r w:rsidRPr="00294D29">
        <w:rPr>
          <w:noProof/>
        </w:rPr>
        <w:drawing>
          <wp:anchor distT="0" distB="0" distL="0" distR="0" simplePos="0" relativeHeight="251659264" behindDoc="1" locked="0" layoutInCell="1" allowOverlap="1" wp14:anchorId="76155287" wp14:editId="34409456">
            <wp:simplePos x="0" y="0"/>
            <wp:positionH relativeFrom="page">
              <wp:posOffset>6183035</wp:posOffset>
            </wp:positionH>
            <wp:positionV relativeFrom="page">
              <wp:posOffset>9342979</wp:posOffset>
            </wp:positionV>
            <wp:extent cx="1372829" cy="1328981"/>
            <wp:effectExtent l="0" t="0" r="0" b="0"/>
            <wp:wrapNone/>
            <wp:docPr id="2" name="Image 2" descr="Gráfico, Gráfico de bolhas&#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Gráfico, Gráfico de bolhas&#10;&#10;O conteúdo gerado por IA pode estar incorreto."/>
                    <pic:cNvPicPr/>
                  </pic:nvPicPr>
                  <pic:blipFill>
                    <a:blip r:embed="rId7" cstate="print"/>
                    <a:stretch>
                      <a:fillRect/>
                    </a:stretch>
                  </pic:blipFill>
                  <pic:spPr>
                    <a:xfrm>
                      <a:off x="0" y="0"/>
                      <a:ext cx="1372829" cy="1328981"/>
                    </a:xfrm>
                    <a:prstGeom prst="rect">
                      <a:avLst/>
                    </a:prstGeom>
                  </pic:spPr>
                </pic:pic>
              </a:graphicData>
            </a:graphic>
          </wp:anchor>
        </w:drawing>
      </w:r>
      <w:r w:rsidR="00BE40C6">
        <w:rPr>
          <w:noProof/>
        </w:rPr>
        <w:t>ARBORIZAÇÃO DA RUA SANTO ANTÔNIO</w:t>
      </w:r>
      <w:r w:rsidR="00BE40C6">
        <w:rPr>
          <w:lang w:val="pt-BR"/>
        </w:rPr>
        <w:t xml:space="preserve"> – FREI DAMIÃO – PALHOÇA </w:t>
      </w:r>
    </w:p>
    <w:p w14:paraId="13933A73" w14:textId="77777777" w:rsidR="00274938" w:rsidRPr="00274938" w:rsidRDefault="00274938" w:rsidP="00274938">
      <w:pPr>
        <w:pStyle w:val="Ttulo"/>
        <w:spacing w:before="0" w:line="360" w:lineRule="auto"/>
        <w:ind w:left="0" w:right="851" w:firstLine="0"/>
        <w:jc w:val="center"/>
        <w:rPr>
          <w:lang w:val="pt-BR"/>
        </w:rPr>
      </w:pPr>
    </w:p>
    <w:p w14:paraId="68547E1A" w14:textId="26792E5F" w:rsidR="00C30AA6" w:rsidRDefault="00C30AA6" w:rsidP="00C30AA6">
      <w:pPr>
        <w:pStyle w:val="FPCNomedoAutor"/>
        <w:spacing w:before="0" w:after="0" w:line="360" w:lineRule="auto"/>
      </w:pPr>
      <w:r>
        <w:rPr>
          <w:spacing w:val="-2"/>
        </w:rPr>
        <w:t xml:space="preserve">Ana Alice Miranda Duarte </w:t>
      </w:r>
    </w:p>
    <w:p w14:paraId="7436CED5" w14:textId="3F462AF8" w:rsidR="00C30AA6" w:rsidRPr="008C090D" w:rsidRDefault="00C30AA6" w:rsidP="00C30AA6">
      <w:pPr>
        <w:spacing w:line="360" w:lineRule="auto"/>
        <w:jc w:val="center"/>
        <w:rPr>
          <w:rFonts w:cs="Times New Roman"/>
          <w:color w:val="000000" w:themeColor="text1"/>
          <w:u w:val="single"/>
        </w:rPr>
      </w:pPr>
      <w:r>
        <w:rPr>
          <w:rFonts w:ascii="Arial" w:hAnsi="Arial" w:cs="Arial"/>
        </w:rPr>
        <w:t>Universidade do Sul de Santa Catarina</w:t>
      </w:r>
      <w:r>
        <w:rPr>
          <w:rFonts w:cs="Arial"/>
          <w:szCs w:val="20"/>
        </w:rPr>
        <w:t>,</w:t>
      </w:r>
      <w:r>
        <w:rPr>
          <w:rStyle w:val="street-address"/>
          <w:rFonts w:cs="Arial"/>
          <w:szCs w:val="20"/>
        </w:rPr>
        <w:t xml:space="preserve"> </w:t>
      </w:r>
      <w:hyperlink r:id="rId8" w:history="1">
        <w:r w:rsidR="008C090D" w:rsidRPr="008C090D">
          <w:rPr>
            <w:rStyle w:val="Hyperlink"/>
            <w:color w:val="000000" w:themeColor="text1"/>
            <w:u w:val="none"/>
          </w:rPr>
          <w:t>ana.alice@ulife.com.br</w:t>
        </w:r>
      </w:hyperlink>
    </w:p>
    <w:p w14:paraId="7EAFFA85" w14:textId="77777777" w:rsidR="00330E55" w:rsidRPr="00294D29" w:rsidRDefault="00330E55" w:rsidP="00C30AA6">
      <w:pPr>
        <w:pStyle w:val="Corpodetexto"/>
        <w:spacing w:line="360" w:lineRule="auto"/>
        <w:ind w:right="851"/>
        <w:rPr>
          <w:rFonts w:ascii="Arial" w:hAnsi="Arial" w:cs="Arial"/>
        </w:rPr>
      </w:pPr>
    </w:p>
    <w:p w14:paraId="402ABC40" w14:textId="7D35465E" w:rsidR="00330E55" w:rsidRPr="007B7375" w:rsidRDefault="00330E55" w:rsidP="00C30AA6">
      <w:pPr>
        <w:pStyle w:val="Corpodetexto"/>
        <w:spacing w:line="360" w:lineRule="auto"/>
        <w:ind w:right="851"/>
        <w:rPr>
          <w:rFonts w:ascii="Arial" w:hAnsi="Arial" w:cs="Arial"/>
          <w:b/>
          <w:bCs/>
          <w:lang w:val="en-US"/>
        </w:rPr>
      </w:pPr>
      <w:r w:rsidRPr="007B7375">
        <w:rPr>
          <w:rFonts w:ascii="Arial" w:hAnsi="Arial" w:cs="Arial"/>
          <w:b/>
          <w:bCs/>
          <w:lang w:val="en-US"/>
        </w:rPr>
        <w:t>RESUMO</w:t>
      </w:r>
    </w:p>
    <w:p w14:paraId="6BCE5D06" w14:textId="47A5AF46" w:rsidR="00FE088D" w:rsidRDefault="00BE40C6" w:rsidP="00831FDE">
      <w:pPr>
        <w:pStyle w:val="Corpodetexto"/>
        <w:spacing w:line="360" w:lineRule="auto"/>
        <w:ind w:right="851"/>
        <w:jc w:val="both"/>
        <w:rPr>
          <w:rFonts w:ascii="Arial" w:hAnsi="Arial" w:cs="Arial"/>
          <w:lang w:val="pt-BR"/>
        </w:rPr>
      </w:pPr>
      <w:r w:rsidRPr="00BE40C6">
        <w:rPr>
          <w:rFonts w:ascii="Arial" w:hAnsi="Arial" w:cs="Arial"/>
          <w:lang w:val="pt-BR"/>
        </w:rPr>
        <w:t xml:space="preserve">O </w:t>
      </w:r>
      <w:r w:rsidR="00AD08DF">
        <w:rPr>
          <w:rFonts w:ascii="Arial" w:hAnsi="Arial" w:cs="Arial"/>
          <w:lang w:val="pt-BR"/>
        </w:rPr>
        <w:t xml:space="preserve">trabalho </w:t>
      </w:r>
      <w:r w:rsidRPr="00BE40C6">
        <w:rPr>
          <w:rFonts w:ascii="Arial" w:hAnsi="Arial" w:cs="Arial"/>
          <w:lang w:val="pt-BR"/>
        </w:rPr>
        <w:t>aborda a fragmentação urbana e a perda de vitalidade dos espaços públicos, propondo um projeto urbano-paisagístico de arborização na comunidade Frei Damião (Palhoça-SC). A metodologia envolveu levantamento bibliográfico, análise de referenciais projetuais, visitas de campo, registros fotográficos e diálogo participativo com moradores e alunos da Escola Básica Frei Damião, permitindo identificar condicionantes, potencialidades e necessidades locais. A proposta resultante integra mapas, croquis, esquemas e perspectivas para orientar a intervenção. Os principais resultados incluem o incentivo ao debate sobre arborização urbana, a aproximação entre teoria e prática, o fortalecimento do pertencimento comunitário e a qualificação ambiental do espaço público, com benefícios como conforto térmico, melhoria da qualidade do ar e redução de poluição. Conclui-se que a arborização, construída de forma participativa, representa estratégia eficaz de requalificação urbana e inovação socioambiental na comunidade.</w:t>
      </w:r>
    </w:p>
    <w:p w14:paraId="7E2FA2AD" w14:textId="77777777" w:rsidR="00BE40C6" w:rsidRPr="00FE088D" w:rsidRDefault="00BE40C6" w:rsidP="00831FDE">
      <w:pPr>
        <w:pStyle w:val="Corpodetexto"/>
        <w:spacing w:line="360" w:lineRule="auto"/>
        <w:ind w:right="851"/>
        <w:jc w:val="both"/>
        <w:rPr>
          <w:rFonts w:ascii="Arial" w:hAnsi="Arial" w:cs="Arial"/>
          <w:lang w:val="pt-BR"/>
        </w:rPr>
      </w:pPr>
    </w:p>
    <w:p w14:paraId="58E8E282" w14:textId="26B588F3" w:rsidR="00831FDE" w:rsidRPr="00831FDE" w:rsidRDefault="00831FDE" w:rsidP="00831FDE">
      <w:pPr>
        <w:pStyle w:val="Corpodetexto"/>
        <w:spacing w:line="360" w:lineRule="auto"/>
        <w:ind w:right="851"/>
        <w:jc w:val="both"/>
        <w:rPr>
          <w:rFonts w:ascii="Arial" w:hAnsi="Arial" w:cs="Arial"/>
          <w:b/>
          <w:bCs/>
          <w:lang w:val="pt-BR"/>
        </w:rPr>
      </w:pPr>
      <w:r w:rsidRPr="00831FDE">
        <w:rPr>
          <w:rFonts w:ascii="Arial" w:hAnsi="Arial" w:cs="Arial"/>
          <w:b/>
          <w:bCs/>
          <w:lang w:val="pt-BR"/>
        </w:rPr>
        <w:t xml:space="preserve">PALAVRA CHAVES: </w:t>
      </w:r>
      <w:r w:rsidR="00FE088D">
        <w:rPr>
          <w:rFonts w:ascii="Arial" w:hAnsi="Arial" w:cs="Arial"/>
          <w:lang w:val="pt-BR"/>
        </w:rPr>
        <w:t>Cidade sustentável</w:t>
      </w:r>
      <w:r>
        <w:rPr>
          <w:rFonts w:ascii="Arial" w:hAnsi="Arial" w:cs="Arial"/>
          <w:lang w:val="pt-BR"/>
        </w:rPr>
        <w:t>;</w:t>
      </w:r>
      <w:r w:rsidRPr="00831FDE">
        <w:rPr>
          <w:rFonts w:ascii="Arial" w:hAnsi="Arial" w:cs="Arial"/>
          <w:b/>
          <w:bCs/>
          <w:lang w:val="pt-BR"/>
        </w:rPr>
        <w:t xml:space="preserve"> </w:t>
      </w:r>
      <w:r w:rsidR="00BE40C6">
        <w:rPr>
          <w:rFonts w:ascii="Arial" w:hAnsi="Arial" w:cs="Arial"/>
          <w:lang w:val="pt-BR"/>
        </w:rPr>
        <w:t>arborização urbana</w:t>
      </w:r>
      <w:r>
        <w:rPr>
          <w:rFonts w:ascii="Arial" w:hAnsi="Arial" w:cs="Arial"/>
          <w:lang w:val="pt-BR"/>
        </w:rPr>
        <w:t>;</w:t>
      </w:r>
      <w:r w:rsidRPr="00831FDE">
        <w:rPr>
          <w:rFonts w:ascii="Arial" w:hAnsi="Arial" w:cs="Arial"/>
          <w:lang w:val="pt-BR"/>
        </w:rPr>
        <w:t xml:space="preserve"> </w:t>
      </w:r>
      <w:r w:rsidR="00BE40C6">
        <w:rPr>
          <w:rFonts w:ascii="Arial" w:hAnsi="Arial" w:cs="Arial"/>
          <w:lang w:val="pt-BR"/>
        </w:rPr>
        <w:t>requalificação urbana</w:t>
      </w:r>
      <w:r w:rsidR="00FE088D">
        <w:rPr>
          <w:rFonts w:ascii="Arial" w:hAnsi="Arial" w:cs="Arial"/>
          <w:lang w:val="pt-BR"/>
        </w:rPr>
        <w:t xml:space="preserve"> </w:t>
      </w:r>
    </w:p>
    <w:p w14:paraId="2DC94018" w14:textId="77777777" w:rsidR="00CA10B4" w:rsidRPr="00911CF7" w:rsidRDefault="00CA10B4" w:rsidP="00CA10B4">
      <w:pPr>
        <w:pStyle w:val="Corpodetexto"/>
        <w:spacing w:line="360" w:lineRule="auto"/>
        <w:rPr>
          <w:rFonts w:ascii="Arial" w:hAnsi="Arial" w:cs="Arial"/>
          <w:lang w:val="en-US"/>
        </w:rPr>
      </w:pPr>
    </w:p>
    <w:p w14:paraId="373E9474" w14:textId="77777777" w:rsidR="00BE40C6" w:rsidRDefault="00CA10B4" w:rsidP="00BE40C6">
      <w:pPr>
        <w:pStyle w:val="Corpodetexto"/>
        <w:spacing w:line="360" w:lineRule="auto"/>
        <w:ind w:right="851"/>
        <w:jc w:val="both"/>
        <w:rPr>
          <w:rFonts w:ascii="Arial" w:hAnsi="Arial" w:cs="Arial"/>
          <w:b/>
          <w:bCs/>
          <w:lang w:val="en-US"/>
        </w:rPr>
      </w:pPr>
      <w:r w:rsidRPr="00911CF7">
        <w:rPr>
          <w:rFonts w:ascii="Arial" w:hAnsi="Arial" w:cs="Arial"/>
          <w:b/>
          <w:bCs/>
          <w:lang w:val="en-US"/>
        </w:rPr>
        <w:t>INTRODUÇÃO</w:t>
      </w:r>
    </w:p>
    <w:p w14:paraId="2249DB91" w14:textId="77777777" w:rsidR="00BE40C6" w:rsidRDefault="00BE40C6" w:rsidP="00BE40C6">
      <w:pPr>
        <w:pStyle w:val="Corpodetexto"/>
        <w:spacing w:line="360" w:lineRule="auto"/>
        <w:ind w:right="851"/>
        <w:jc w:val="both"/>
        <w:rPr>
          <w:rFonts w:ascii="Arial" w:hAnsi="Arial" w:cs="Arial"/>
        </w:rPr>
      </w:pPr>
      <w:r w:rsidRPr="00BE40C6">
        <w:rPr>
          <w:rFonts w:ascii="Arial" w:hAnsi="Arial" w:cs="Arial"/>
        </w:rPr>
        <w:t>As cidades contemporâneas têm enfrentado um processo crescente de fragmentação e segregação espacial, resultando na desvalorização e no esvaziamento dos espaços públicos enquanto ambientes de convivência e vida comunitária. Nesse contexto, a arborização urbana emerge como uma estratégia fundamental para a requalificação urbana, capaz de revitalizar áreas degradadas e restituir o papel social desses espaços.</w:t>
      </w:r>
    </w:p>
    <w:p w14:paraId="63F3270D" w14:textId="1AE6DC92" w:rsidR="00BE40C6" w:rsidRPr="00BE40C6" w:rsidRDefault="00BE40C6" w:rsidP="00BE40C6">
      <w:pPr>
        <w:pStyle w:val="Corpodetexto"/>
        <w:spacing w:line="360" w:lineRule="auto"/>
        <w:ind w:right="851"/>
        <w:jc w:val="both"/>
        <w:rPr>
          <w:rFonts w:ascii="Arial" w:hAnsi="Arial" w:cs="Arial"/>
          <w:b/>
          <w:bCs/>
          <w:lang w:val="en-US"/>
        </w:rPr>
      </w:pPr>
      <w:r w:rsidRPr="00BE40C6">
        <w:rPr>
          <w:rFonts w:ascii="Arial" w:hAnsi="Arial" w:cs="Arial"/>
        </w:rPr>
        <w:t xml:space="preserve">A proposta de um projeto urbano-paisagístico de arborização para a comunidade Frei Damião busca justamente promover a melhoria da qualidade do espaço público, associando princípios ambientais, sociais e estéticos. A presença de vegetação nas áreas urbanas traz benefícios amplos, como a regulação microclimática, o aumento do conforto térmico, a purificação do ar e o suporte à saúde física e mental da população. Além disso, contribui para a redução da </w:t>
      </w:r>
      <w:r w:rsidRPr="00BE40C6">
        <w:rPr>
          <w:rFonts w:ascii="Arial" w:hAnsi="Arial" w:cs="Arial"/>
        </w:rPr>
        <w:lastRenderedPageBreak/>
        <w:t>poluição sonora e visual e para a conservação de um ambiente ecologicamente equilibrado.</w:t>
      </w:r>
      <w:r>
        <w:rPr>
          <w:rFonts w:ascii="Arial" w:hAnsi="Arial" w:cs="Arial"/>
        </w:rPr>
        <w:t xml:space="preserve"> </w:t>
      </w:r>
      <w:r w:rsidRPr="00BE40C6">
        <w:rPr>
          <w:rFonts w:ascii="Arial" w:hAnsi="Arial" w:cs="Arial"/>
        </w:rPr>
        <w:t xml:space="preserve">Quando desenvolvida por meio de um processo participativo, a arborização urbana adquire um </w:t>
      </w:r>
      <w:r w:rsidR="00AD08DF" w:rsidRPr="00BE40C6">
        <w:rPr>
          <w:rFonts w:ascii="Arial" w:hAnsi="Arial" w:cs="Arial"/>
        </w:rPr>
        <w:t>carácter</w:t>
      </w:r>
      <w:r w:rsidRPr="00BE40C6">
        <w:rPr>
          <w:rFonts w:ascii="Arial" w:hAnsi="Arial" w:cs="Arial"/>
        </w:rPr>
        <w:t xml:space="preserve"> inter e transdisciplinar, integrando saberes técnicos e conhecimentos comunitários na construção de soluções espacialmente qualificadas e socialmente relevantes. Dessa forma, torna-se não apenas uma intervenção paisagística, mas também um instrumento de fortalecimento do pertencimento, da cidadania e da vitalidade urbana.</w:t>
      </w:r>
    </w:p>
    <w:p w14:paraId="65A5DED1" w14:textId="77777777" w:rsidR="00FE088D" w:rsidRPr="00FE088D" w:rsidRDefault="00FE088D" w:rsidP="00FE088D">
      <w:pPr>
        <w:pStyle w:val="Corpodetexto"/>
        <w:ind w:right="851"/>
        <w:jc w:val="both"/>
        <w:rPr>
          <w:rFonts w:ascii="Arial" w:hAnsi="Arial" w:cs="Arial"/>
          <w:lang w:val="pt-BR"/>
        </w:rPr>
      </w:pPr>
    </w:p>
    <w:p w14:paraId="38808FEE" w14:textId="77777777" w:rsidR="003F51BA" w:rsidRDefault="00CA10B4" w:rsidP="003F51BA">
      <w:pPr>
        <w:pStyle w:val="Corpodetexto"/>
        <w:spacing w:line="360" w:lineRule="auto"/>
        <w:ind w:right="851"/>
        <w:rPr>
          <w:rFonts w:ascii="Arial" w:hAnsi="Arial" w:cs="Arial"/>
          <w:b/>
          <w:bCs/>
          <w:lang w:val="en-US"/>
        </w:rPr>
      </w:pPr>
      <w:r w:rsidRPr="00911CF7">
        <w:rPr>
          <w:rFonts w:ascii="Arial" w:hAnsi="Arial" w:cs="Arial"/>
          <w:b/>
          <w:bCs/>
          <w:lang w:val="en-US"/>
        </w:rPr>
        <w:t>MÉTODO</w:t>
      </w:r>
    </w:p>
    <w:p w14:paraId="62DB16A4" w14:textId="77777777" w:rsidR="003F51BA" w:rsidRDefault="00FE088D" w:rsidP="003F51BA">
      <w:pPr>
        <w:pStyle w:val="Corpodetexto"/>
        <w:spacing w:line="360" w:lineRule="auto"/>
        <w:ind w:right="851"/>
        <w:jc w:val="both"/>
        <w:rPr>
          <w:rFonts w:ascii="Arial" w:hAnsi="Arial" w:cs="Arial"/>
        </w:rPr>
      </w:pPr>
      <w:r w:rsidRPr="001C599C">
        <w:rPr>
          <w:rFonts w:ascii="Arial" w:hAnsi="Arial" w:cs="Arial"/>
          <w:lang w:val="pt-BR"/>
        </w:rPr>
        <w:t>A</w:t>
      </w:r>
      <w:r w:rsidR="003F51BA">
        <w:rPr>
          <w:color w:val="000000"/>
        </w:rPr>
        <w:t xml:space="preserve"> </w:t>
      </w:r>
      <w:r w:rsidR="003F51BA" w:rsidRPr="003F51BA">
        <w:rPr>
          <w:rFonts w:ascii="Arial" w:hAnsi="Arial" w:cs="Arial"/>
        </w:rPr>
        <w:t>metodologia adotada para o desenvolvimento do projeto de arborização urbana na comunidade Frei Damião baseou-se em uma abordagem integrada, combinando pesquisa teórica, levantamento de campo e processos participativos. Inicialmente, foram realizados estudos bibliográficos em livros, teses e dissertações, além da análise de referenciais projetuais, com o objetivo de fundamentar conceitualmente as decisões de desenho e identificar soluções adequadas ao contexto urbano e ambiental da área.</w:t>
      </w:r>
      <w:r w:rsidR="003F51BA">
        <w:rPr>
          <w:rFonts w:ascii="Arial" w:hAnsi="Arial" w:cs="Arial"/>
        </w:rPr>
        <w:t xml:space="preserve"> </w:t>
      </w:r>
    </w:p>
    <w:p w14:paraId="541662FE" w14:textId="77777777" w:rsidR="003F51BA" w:rsidRDefault="003F51BA" w:rsidP="003F51BA">
      <w:pPr>
        <w:pStyle w:val="Corpodetexto"/>
        <w:spacing w:line="360" w:lineRule="auto"/>
        <w:ind w:right="851"/>
        <w:jc w:val="both"/>
        <w:rPr>
          <w:rFonts w:ascii="Arial" w:hAnsi="Arial" w:cs="Arial"/>
        </w:rPr>
      </w:pPr>
      <w:r w:rsidRPr="003F51BA">
        <w:rPr>
          <w:rFonts w:ascii="Arial" w:hAnsi="Arial" w:cs="Arial"/>
        </w:rPr>
        <w:t>Em seguida, desenvolveu-se um diagnóstico detalhado por meio de visitas de campo, registros fotográficos e análise dos condicionantes físicos e naturais. O contato direto com moradores e alunos da Escola Básica Frei Damião possibilitou coletar percepções, demandas e expectativas, subsidiando a construção do programa de necessidades de forma participativa.</w:t>
      </w:r>
      <w:r>
        <w:rPr>
          <w:rFonts w:ascii="Arial" w:hAnsi="Arial" w:cs="Arial"/>
        </w:rPr>
        <w:t xml:space="preserve"> </w:t>
      </w:r>
    </w:p>
    <w:p w14:paraId="3266F56D" w14:textId="77777777" w:rsidR="00954BC8" w:rsidRDefault="003F51BA" w:rsidP="00954BC8">
      <w:pPr>
        <w:pStyle w:val="Corpodetexto"/>
        <w:spacing w:line="360" w:lineRule="auto"/>
        <w:ind w:right="851"/>
        <w:jc w:val="both"/>
        <w:rPr>
          <w:rFonts w:ascii="Arial" w:hAnsi="Arial" w:cs="Arial"/>
        </w:rPr>
      </w:pPr>
      <w:r w:rsidRPr="003F51BA">
        <w:rPr>
          <w:rFonts w:ascii="Arial" w:hAnsi="Arial" w:cs="Arial"/>
        </w:rPr>
        <w:t>Com base nesse conjunto de informações, foram elaboradas propostas preliminares representadas por croquis, mapas e esquemas. Para aprofundar a compreensão espacial e testar alternativas de intervenção, fo</w:t>
      </w:r>
      <w:r>
        <w:rPr>
          <w:rFonts w:ascii="Arial" w:hAnsi="Arial" w:cs="Arial"/>
        </w:rPr>
        <w:t>i</w:t>
      </w:r>
      <w:r w:rsidRPr="003F51BA">
        <w:rPr>
          <w:rFonts w:ascii="Arial" w:hAnsi="Arial" w:cs="Arial"/>
        </w:rPr>
        <w:t xml:space="preserve"> construída</w:t>
      </w:r>
      <w:r>
        <w:rPr>
          <w:rFonts w:ascii="Arial" w:hAnsi="Arial" w:cs="Arial"/>
        </w:rPr>
        <w:t xml:space="preserve"> uma</w:t>
      </w:r>
      <w:r w:rsidRPr="003F51BA">
        <w:rPr>
          <w:rFonts w:ascii="Arial" w:hAnsi="Arial" w:cs="Arial"/>
        </w:rPr>
        <w:t xml:space="preserve"> maquete físicas, permitindo visualizar volumetrias, fluxos, áreas de sombreamento e a inserção das espécies arbóreas no tecido urbano. A maquete funcio</w:t>
      </w:r>
      <w:r>
        <w:rPr>
          <w:rFonts w:ascii="Arial" w:hAnsi="Arial" w:cs="Arial"/>
        </w:rPr>
        <w:t>nou</w:t>
      </w:r>
      <w:r w:rsidRPr="003F51BA">
        <w:rPr>
          <w:rFonts w:ascii="Arial" w:hAnsi="Arial" w:cs="Arial"/>
        </w:rPr>
        <w:t xml:space="preserve"> como instrumento de avaliação e comunicação das ideias, facilitando ajustes e aprimoramentos antes da definição do partido paisagístico final.</w:t>
      </w:r>
    </w:p>
    <w:p w14:paraId="78C84FF9" w14:textId="72153389" w:rsidR="00CA10B4" w:rsidRDefault="003F51BA" w:rsidP="00954BC8">
      <w:pPr>
        <w:pStyle w:val="Corpodetexto"/>
        <w:spacing w:line="360" w:lineRule="auto"/>
        <w:ind w:right="851"/>
        <w:jc w:val="both"/>
        <w:rPr>
          <w:rFonts w:ascii="Arial" w:hAnsi="Arial" w:cs="Arial"/>
        </w:rPr>
      </w:pPr>
      <w:r w:rsidRPr="003F51BA">
        <w:rPr>
          <w:rFonts w:ascii="Arial" w:hAnsi="Arial" w:cs="Arial"/>
        </w:rPr>
        <w:t>Assim, a metodologia integra pesquisa, participação comunitária e experimentação projetual, resultando em propostas mais consistentes, contextualizadas e sensíveis às necessidades locais.</w:t>
      </w:r>
    </w:p>
    <w:p w14:paraId="2738AF17" w14:textId="77777777" w:rsidR="00954BC8" w:rsidRPr="00954BC8" w:rsidRDefault="00954BC8" w:rsidP="00954BC8">
      <w:pPr>
        <w:pStyle w:val="Corpodetexto"/>
        <w:spacing w:line="360" w:lineRule="auto"/>
        <w:ind w:right="851"/>
        <w:jc w:val="both"/>
        <w:rPr>
          <w:rFonts w:ascii="Arial" w:hAnsi="Arial" w:cs="Arial"/>
          <w:b/>
          <w:bCs/>
          <w:lang w:val="en-US"/>
        </w:rPr>
      </w:pPr>
    </w:p>
    <w:p w14:paraId="2AD0BB75" w14:textId="77777777" w:rsidR="000C1A63" w:rsidRDefault="00CA10B4" w:rsidP="000C1A63">
      <w:pPr>
        <w:pStyle w:val="Corpodetexto"/>
        <w:spacing w:before="3" w:line="360" w:lineRule="auto"/>
        <w:ind w:right="851"/>
        <w:rPr>
          <w:rFonts w:ascii="Arial" w:hAnsi="Arial" w:cs="Arial"/>
          <w:b/>
          <w:bCs/>
          <w:color w:val="000000" w:themeColor="text1"/>
          <w:lang w:val="en-US"/>
        </w:rPr>
      </w:pPr>
      <w:r w:rsidRPr="00911CF7">
        <w:rPr>
          <w:rFonts w:ascii="Arial" w:hAnsi="Arial" w:cs="Arial"/>
          <w:b/>
          <w:bCs/>
          <w:color w:val="000000" w:themeColor="text1"/>
          <w:lang w:val="en-US"/>
        </w:rPr>
        <w:t>RESULTADOS E DISCUSSÕES</w:t>
      </w:r>
    </w:p>
    <w:p w14:paraId="4FC3DA17" w14:textId="77777777" w:rsidR="000C1A63" w:rsidRPr="000C1A63" w:rsidRDefault="000C1A63" w:rsidP="000C1A63">
      <w:pPr>
        <w:pStyle w:val="Corpodetexto"/>
        <w:spacing w:before="3" w:line="360" w:lineRule="auto"/>
        <w:ind w:right="851"/>
        <w:jc w:val="both"/>
        <w:rPr>
          <w:rFonts w:ascii="Arial" w:hAnsi="Arial" w:cs="Arial"/>
          <w:lang w:val="pt-BR"/>
        </w:rPr>
      </w:pPr>
      <w:r w:rsidRPr="000C1A63">
        <w:rPr>
          <w:rFonts w:ascii="Arial" w:hAnsi="Arial" w:cs="Arial"/>
          <w:lang w:val="pt-BR"/>
        </w:rPr>
        <w:t xml:space="preserve">Os resultados do projeto indicam avanços significativos tanto na qualificação do espaço público quanto na formação acadêmica dos estudantes envolvidos. Como etapa inicial do projeto de requalificação urbana da Rua Santo Antônio, o trabalho permitiu compreender as demandas locais e construir bases sólidas para as fases posteriores de intervenção. A vivência </w:t>
      </w:r>
      <w:r w:rsidRPr="000C1A63">
        <w:rPr>
          <w:rFonts w:ascii="Arial" w:hAnsi="Arial" w:cs="Arial"/>
          <w:lang w:val="pt-BR"/>
        </w:rPr>
        <w:lastRenderedPageBreak/>
        <w:t>prática proporcionada pelo</w:t>
      </w:r>
      <w:r w:rsidRPr="000C1A63">
        <w:rPr>
          <w:rFonts w:ascii="Times New Roman" w:eastAsia="Times New Roman" w:hAnsi="Times New Roman" w:cs="Times New Roman"/>
          <w:color w:val="000000"/>
          <w:lang w:val="pt-BR" w:eastAsia="pt-BR"/>
        </w:rPr>
        <w:t xml:space="preserve"> </w:t>
      </w:r>
      <w:r w:rsidRPr="000C1A63">
        <w:rPr>
          <w:rFonts w:ascii="Arial" w:hAnsi="Arial" w:cs="Arial"/>
          <w:lang w:val="pt-BR"/>
        </w:rPr>
        <w:t>desenvolvimento do projeto — desde o diagnóstico da área até a elaboração de propostas e construção de maquetes físicas — possibilitou ao aluno experimentar de forma concreta o processo projetual. Ao manipular volumes, texturas e relações espaciais, a maquete tornou-se uma ferramenta essencial para compreender a inserção das espécies arbóreas, avaliar fluxos e visualizar alternativas de organização do espaço, aproximando teoria e prática.</w:t>
      </w:r>
    </w:p>
    <w:p w14:paraId="3E499D9D" w14:textId="77777777" w:rsidR="000C1A63" w:rsidRPr="000C1A63" w:rsidRDefault="000C1A63" w:rsidP="000C1A63">
      <w:pPr>
        <w:pStyle w:val="Corpodetexto"/>
        <w:spacing w:before="3" w:line="360" w:lineRule="auto"/>
        <w:ind w:right="851"/>
        <w:jc w:val="both"/>
        <w:rPr>
          <w:rFonts w:ascii="Arial" w:hAnsi="Arial" w:cs="Arial"/>
          <w:lang w:val="pt-BR"/>
        </w:rPr>
      </w:pPr>
      <w:r w:rsidRPr="000C1A63">
        <w:rPr>
          <w:rFonts w:ascii="Arial" w:hAnsi="Arial" w:cs="Arial"/>
          <w:lang w:val="pt-BR"/>
        </w:rPr>
        <w:t>A relação estabelecida com a comunidade do Frei Damião também desempenhou papel central nesta etapa preliminar. O diálogo com moradores, lideranças locais e estudantes da escola permitiu identificar necessidades reais e incorporar percepções cotidianas ao desenho urbano. Esse envolvimento consolidou um processo participativo que enriqueceu o projeto e reforçou nos alunos a compreensão do papel social do arquiteto e urbanista, estimulando empatia, escuta ativa e responsabilidade socioambiental.</w:t>
      </w:r>
    </w:p>
    <w:p w14:paraId="63BE2272" w14:textId="2A95577A" w:rsidR="000C1A63" w:rsidRPr="000C1A63" w:rsidRDefault="000C1A63" w:rsidP="000C1A63">
      <w:pPr>
        <w:pStyle w:val="Corpodetexto"/>
        <w:spacing w:before="3" w:line="360" w:lineRule="auto"/>
        <w:ind w:right="851"/>
        <w:jc w:val="both"/>
        <w:rPr>
          <w:rFonts w:ascii="Arial" w:hAnsi="Arial" w:cs="Arial"/>
          <w:lang w:val="pt-BR"/>
        </w:rPr>
      </w:pPr>
      <w:r w:rsidRPr="000C1A63">
        <w:rPr>
          <w:rFonts w:ascii="Arial" w:hAnsi="Arial" w:cs="Arial"/>
          <w:lang w:val="pt-BR"/>
        </w:rPr>
        <w:t>Assim, o projeto resultou não apenas na proposição inicial de ações de requalificação urbana por meio da arborização, mas também em uma experiência formativa ampla. A integração entre prática projetual, experimentação por maquete e envolvimento comunitário contribuiu para um aprendizado significativo, fortalecendo competências técnicas e humanas fundamentais para a atuação profissional futura.</w:t>
      </w:r>
    </w:p>
    <w:p w14:paraId="0EA87EA7" w14:textId="77777777" w:rsidR="00CA10B4" w:rsidRPr="00911CF7" w:rsidRDefault="00CA10B4" w:rsidP="00CA10B4">
      <w:pPr>
        <w:rPr>
          <w:lang w:val="en-US"/>
        </w:rPr>
      </w:pPr>
    </w:p>
    <w:p w14:paraId="5738BC7D" w14:textId="77777777" w:rsidR="000C1A63" w:rsidRDefault="00CA10B4" w:rsidP="000C1A63">
      <w:pPr>
        <w:pStyle w:val="Corpodetexto"/>
        <w:spacing w:before="3" w:line="360" w:lineRule="auto"/>
        <w:rPr>
          <w:rFonts w:ascii="Arial" w:hAnsi="Arial" w:cs="Arial"/>
          <w:b/>
          <w:bCs/>
          <w:lang w:val="en-US"/>
        </w:rPr>
      </w:pPr>
      <w:r w:rsidRPr="00911CF7">
        <w:rPr>
          <w:rFonts w:ascii="Arial" w:hAnsi="Arial" w:cs="Arial"/>
          <w:b/>
          <w:bCs/>
          <w:lang w:val="en-US"/>
        </w:rPr>
        <w:t>CONCLUSÕES</w:t>
      </w:r>
    </w:p>
    <w:p w14:paraId="6257A9EC" w14:textId="77777777" w:rsidR="000C1A63" w:rsidRPr="000C1A63" w:rsidRDefault="000C1A63" w:rsidP="000C1A63">
      <w:pPr>
        <w:pStyle w:val="Corpodetexto"/>
        <w:spacing w:before="3" w:line="360" w:lineRule="auto"/>
        <w:ind w:right="851"/>
        <w:jc w:val="both"/>
        <w:rPr>
          <w:rFonts w:ascii="Arial" w:hAnsi="Arial" w:cs="Arial"/>
          <w:lang w:val="pt-BR"/>
        </w:rPr>
      </w:pPr>
      <w:r w:rsidRPr="000C1A63">
        <w:rPr>
          <w:rFonts w:ascii="Arial" w:hAnsi="Arial" w:cs="Arial"/>
          <w:lang w:val="pt-BR"/>
        </w:rPr>
        <w:t>A realização da etapa inicial do projeto de requalificação urbana da Rua Santo Antônio demonstrou o potencial transformador da arborização urbana na valorização dos espaços públicos e na promoção de qualidade de vida. O processo integrado entre pesquisa, participação comunitária e prática projetual permitiu compreender de forma ampla os desafios e oportunidades da área de intervenção. A construção de maquetes, associada à troca de saberes com a comunidade, consolidou uma metodologia que une teoria e prática, resultando em propostas mais sensíveis e contextualizadas.</w:t>
      </w:r>
    </w:p>
    <w:p w14:paraId="7F4210F5" w14:textId="52C4C8C9" w:rsidR="000C1A63" w:rsidRPr="000C1A63" w:rsidRDefault="000C1A63" w:rsidP="000C1A63">
      <w:pPr>
        <w:pStyle w:val="Corpodetexto"/>
        <w:spacing w:before="3" w:line="360" w:lineRule="auto"/>
        <w:ind w:right="851"/>
        <w:jc w:val="both"/>
        <w:rPr>
          <w:rFonts w:ascii="Arial" w:hAnsi="Arial" w:cs="Arial"/>
          <w:lang w:val="pt-BR"/>
        </w:rPr>
      </w:pPr>
      <w:r w:rsidRPr="000C1A63">
        <w:rPr>
          <w:rFonts w:ascii="Arial" w:hAnsi="Arial" w:cs="Arial"/>
          <w:lang w:val="pt-BR"/>
        </w:rPr>
        <w:t>Além de beneficiar diretamente a comunidade do Frei Damião, o projeto teve impacto significativo na formação acadêmica dos estudantes, fortalecendo competências técnicas, projetuais e socioambientais essenciais para sua atuação profissional. Assim, o trabalho reafirma a importância de práticas extensionistas participativas como caminho para a construção de cidades mais inclusivas, sustentáveis e conectadas às necessidades reais de seus habitantes.</w:t>
      </w:r>
    </w:p>
    <w:p w14:paraId="5638CBB3" w14:textId="77777777" w:rsidR="003E511B" w:rsidRPr="003E511B" w:rsidRDefault="003E511B" w:rsidP="003E511B">
      <w:pPr>
        <w:pStyle w:val="Corpodetexto"/>
        <w:ind w:right="851"/>
        <w:rPr>
          <w:rFonts w:ascii="Arial" w:hAnsi="Arial" w:cs="Arial"/>
          <w:lang w:val="pt-BR"/>
        </w:rPr>
      </w:pPr>
    </w:p>
    <w:p w14:paraId="1ACEEA99" w14:textId="53D25359" w:rsidR="003E511B" w:rsidRDefault="003E511B" w:rsidP="003E511B">
      <w:pPr>
        <w:pStyle w:val="Corpodetexto"/>
        <w:ind w:right="851"/>
        <w:jc w:val="both"/>
        <w:rPr>
          <w:rFonts w:ascii="Arial" w:hAnsi="Arial" w:cs="Arial"/>
          <w:b/>
          <w:bCs/>
        </w:rPr>
      </w:pPr>
      <w:r w:rsidRPr="003E511B">
        <w:rPr>
          <w:rFonts w:ascii="Arial" w:hAnsi="Arial" w:cs="Arial"/>
          <w:b/>
          <w:bCs/>
        </w:rPr>
        <w:lastRenderedPageBreak/>
        <w:t>REFERÊNCIAS</w:t>
      </w:r>
    </w:p>
    <w:p w14:paraId="5DD2E59E" w14:textId="77777777" w:rsidR="003E511B" w:rsidRPr="003E511B" w:rsidRDefault="003E511B" w:rsidP="003E511B">
      <w:pPr>
        <w:pStyle w:val="Corpodetexto"/>
        <w:ind w:right="851"/>
        <w:jc w:val="both"/>
        <w:rPr>
          <w:rFonts w:ascii="Arial" w:hAnsi="Arial" w:cs="Arial"/>
          <w:b/>
          <w:bCs/>
        </w:rPr>
      </w:pPr>
    </w:p>
    <w:p w14:paraId="3B904AB4" w14:textId="62F6969E" w:rsidR="000C1A63" w:rsidRPr="000C1A63" w:rsidRDefault="000C1A63" w:rsidP="000C1A63">
      <w:pPr>
        <w:pStyle w:val="Corpodetexto"/>
        <w:ind w:right="851"/>
        <w:jc w:val="both"/>
        <w:rPr>
          <w:rFonts w:ascii="Arial" w:hAnsi="Arial" w:cs="Arial"/>
          <w:shd w:val="clear" w:color="auto" w:fill="FFFFFF"/>
        </w:rPr>
      </w:pPr>
      <w:r w:rsidRPr="000C1A63">
        <w:rPr>
          <w:rFonts w:ascii="Arial" w:hAnsi="Arial" w:cs="Arial"/>
          <w:shd w:val="clear" w:color="auto" w:fill="FFFFFF"/>
        </w:rPr>
        <w:t xml:space="preserve">Camilla </w:t>
      </w:r>
      <w:proofErr w:type="spellStart"/>
      <w:r w:rsidRPr="000C1A63">
        <w:rPr>
          <w:rFonts w:ascii="Arial" w:hAnsi="Arial" w:cs="Arial"/>
          <w:shd w:val="clear" w:color="auto" w:fill="FFFFFF"/>
        </w:rPr>
        <w:t>Ghisleni</w:t>
      </w:r>
      <w:proofErr w:type="spellEnd"/>
      <w:r w:rsidRPr="000C1A63">
        <w:rPr>
          <w:rFonts w:ascii="Arial" w:hAnsi="Arial" w:cs="Arial"/>
          <w:shd w:val="clear" w:color="auto" w:fill="FFFFFF"/>
        </w:rPr>
        <w:t>. "Sustentabilidade social: o papel do processo participativo de projeto na criação de espaços coletivos" 13 Ago 2023.</w:t>
      </w:r>
      <w:r w:rsidRPr="000C1A63">
        <w:rPr>
          <w:rStyle w:val="apple-converted-space"/>
          <w:rFonts w:ascii="Arial" w:hAnsi="Arial" w:cs="Arial"/>
          <w:shd w:val="clear" w:color="auto" w:fill="FFFFFF"/>
        </w:rPr>
        <w:t> </w:t>
      </w:r>
      <w:proofErr w:type="spellStart"/>
      <w:r w:rsidRPr="000C1A63">
        <w:rPr>
          <w:rFonts w:ascii="Arial" w:hAnsi="Arial" w:cs="Arial"/>
          <w:bdr w:val="none" w:sz="0" w:space="0" w:color="auto" w:frame="1"/>
        </w:rPr>
        <w:t>ArchDaily</w:t>
      </w:r>
      <w:proofErr w:type="spellEnd"/>
      <w:r w:rsidRPr="000C1A63">
        <w:rPr>
          <w:rFonts w:ascii="Arial" w:hAnsi="Arial" w:cs="Arial"/>
          <w:bdr w:val="none" w:sz="0" w:space="0" w:color="auto" w:frame="1"/>
        </w:rPr>
        <w:t xml:space="preserve"> Brasil</w:t>
      </w:r>
      <w:r w:rsidRPr="000C1A63">
        <w:rPr>
          <w:rFonts w:ascii="Arial" w:hAnsi="Arial" w:cs="Arial"/>
          <w:shd w:val="clear" w:color="auto" w:fill="FFFFFF"/>
        </w:rPr>
        <w:t xml:space="preserve">. </w:t>
      </w:r>
      <w:proofErr w:type="spellStart"/>
      <w:r w:rsidRPr="000C1A63">
        <w:rPr>
          <w:rFonts w:ascii="Arial" w:hAnsi="Arial" w:cs="Arial"/>
          <w:shd w:val="clear" w:color="auto" w:fill="FFFFFF"/>
        </w:rPr>
        <w:t>Acessado</w:t>
      </w:r>
      <w:proofErr w:type="spellEnd"/>
      <w:r w:rsidRPr="000C1A63">
        <w:rPr>
          <w:rStyle w:val="apple-converted-space"/>
          <w:rFonts w:ascii="Arial" w:hAnsi="Arial" w:cs="Arial"/>
          <w:shd w:val="clear" w:color="auto" w:fill="FFFFFF"/>
        </w:rPr>
        <w:t> </w:t>
      </w:r>
      <w:r w:rsidRPr="000C1A63">
        <w:rPr>
          <w:rStyle w:val="js-today"/>
          <w:rFonts w:ascii="Arial" w:hAnsi="Arial" w:cs="Arial"/>
          <w:bdr w:val="none" w:sz="0" w:space="0" w:color="auto" w:frame="1"/>
        </w:rPr>
        <w:t xml:space="preserve">17 </w:t>
      </w:r>
      <w:proofErr w:type="spellStart"/>
      <w:r w:rsidRPr="000C1A63">
        <w:rPr>
          <w:rStyle w:val="js-today"/>
          <w:rFonts w:ascii="Arial" w:hAnsi="Arial" w:cs="Arial"/>
          <w:bdr w:val="none" w:sz="0" w:space="0" w:color="auto" w:frame="1"/>
        </w:rPr>
        <w:t>Nov</w:t>
      </w:r>
      <w:proofErr w:type="spellEnd"/>
      <w:r w:rsidRPr="000C1A63">
        <w:rPr>
          <w:rStyle w:val="js-today"/>
          <w:rFonts w:ascii="Arial" w:hAnsi="Arial" w:cs="Arial"/>
          <w:bdr w:val="none" w:sz="0" w:space="0" w:color="auto" w:frame="1"/>
        </w:rPr>
        <w:t xml:space="preserve"> 2025</w:t>
      </w:r>
      <w:r w:rsidRPr="000C1A63">
        <w:rPr>
          <w:rFonts w:ascii="Arial" w:hAnsi="Arial" w:cs="Arial"/>
          <w:shd w:val="clear" w:color="auto" w:fill="FFFFFF"/>
        </w:rPr>
        <w:t>. &lt;https://www.archdaily.com.br/br/1004323/sustentabilidade-social-o-papel-do-processo-participativo-de-projeto-na-criacao-de-espacos-coletivos&gt; ISSN 0719-8906</w:t>
      </w:r>
    </w:p>
    <w:p w14:paraId="57575D19" w14:textId="77777777" w:rsidR="000C1A63" w:rsidRDefault="000C1A63" w:rsidP="000C1A63">
      <w:pPr>
        <w:pStyle w:val="Corpodetexto"/>
        <w:ind w:right="851"/>
        <w:jc w:val="both"/>
        <w:rPr>
          <w:rFonts w:ascii="Arial" w:hAnsi="Arial" w:cs="Arial"/>
          <w:lang w:val="pt-BR"/>
        </w:rPr>
      </w:pPr>
    </w:p>
    <w:p w14:paraId="2752203B" w14:textId="46B22708" w:rsidR="000C1A63" w:rsidRDefault="000C1A63" w:rsidP="000C1A63">
      <w:pPr>
        <w:pStyle w:val="Corpodetexto"/>
        <w:ind w:right="851"/>
        <w:jc w:val="both"/>
        <w:rPr>
          <w:rFonts w:ascii="Arial" w:hAnsi="Arial" w:cs="Arial"/>
          <w:lang w:val="pt-BR"/>
        </w:rPr>
      </w:pPr>
      <w:proofErr w:type="spellStart"/>
      <w:r w:rsidRPr="000C1A63">
        <w:rPr>
          <w:rFonts w:ascii="Arial" w:hAnsi="Arial" w:cs="Arial"/>
          <w:lang w:val="pt-BR"/>
        </w:rPr>
        <w:t>Gattupalli</w:t>
      </w:r>
      <w:proofErr w:type="spellEnd"/>
      <w:r w:rsidRPr="000C1A63">
        <w:rPr>
          <w:rFonts w:ascii="Arial" w:hAnsi="Arial" w:cs="Arial"/>
          <w:lang w:val="pt-BR"/>
        </w:rPr>
        <w:t xml:space="preserve">, </w:t>
      </w:r>
      <w:proofErr w:type="spellStart"/>
      <w:r w:rsidRPr="000C1A63">
        <w:rPr>
          <w:rFonts w:ascii="Arial" w:hAnsi="Arial" w:cs="Arial"/>
          <w:lang w:val="pt-BR"/>
        </w:rPr>
        <w:t>Ankitha</w:t>
      </w:r>
      <w:proofErr w:type="spellEnd"/>
      <w:r w:rsidRPr="000C1A63">
        <w:rPr>
          <w:rFonts w:ascii="Arial" w:hAnsi="Arial" w:cs="Arial"/>
          <w:lang w:val="pt-BR"/>
        </w:rPr>
        <w:t>. "Planejamento participativo: moldando cidades por meio do envolvimento comunitário" [</w:t>
      </w:r>
      <w:proofErr w:type="spellStart"/>
      <w:r w:rsidRPr="000C1A63">
        <w:rPr>
          <w:rFonts w:ascii="Arial" w:hAnsi="Arial" w:cs="Arial"/>
          <w:lang w:val="pt-BR"/>
        </w:rPr>
        <w:t>Participatory</w:t>
      </w:r>
      <w:proofErr w:type="spellEnd"/>
      <w:r w:rsidRPr="000C1A63">
        <w:rPr>
          <w:rFonts w:ascii="Arial" w:hAnsi="Arial" w:cs="Arial"/>
          <w:lang w:val="pt-BR"/>
        </w:rPr>
        <w:t xml:space="preserve"> Planning: </w:t>
      </w:r>
      <w:proofErr w:type="spellStart"/>
      <w:r w:rsidRPr="000C1A63">
        <w:rPr>
          <w:rFonts w:ascii="Arial" w:hAnsi="Arial" w:cs="Arial"/>
          <w:lang w:val="pt-BR"/>
        </w:rPr>
        <w:t>Shaping</w:t>
      </w:r>
      <w:proofErr w:type="spellEnd"/>
      <w:r w:rsidRPr="000C1A63">
        <w:rPr>
          <w:rFonts w:ascii="Arial" w:hAnsi="Arial" w:cs="Arial"/>
          <w:lang w:val="pt-BR"/>
        </w:rPr>
        <w:t xml:space="preserve"> </w:t>
      </w:r>
      <w:proofErr w:type="spellStart"/>
      <w:r w:rsidRPr="000C1A63">
        <w:rPr>
          <w:rFonts w:ascii="Arial" w:hAnsi="Arial" w:cs="Arial"/>
          <w:lang w:val="pt-BR"/>
        </w:rPr>
        <w:t>Cities</w:t>
      </w:r>
      <w:proofErr w:type="spellEnd"/>
      <w:r w:rsidRPr="000C1A63">
        <w:rPr>
          <w:rFonts w:ascii="Arial" w:hAnsi="Arial" w:cs="Arial"/>
          <w:lang w:val="pt-BR"/>
        </w:rPr>
        <w:t xml:space="preserve"> </w:t>
      </w:r>
      <w:proofErr w:type="spellStart"/>
      <w:r w:rsidRPr="000C1A63">
        <w:rPr>
          <w:rFonts w:ascii="Arial" w:hAnsi="Arial" w:cs="Arial"/>
          <w:lang w:val="pt-BR"/>
        </w:rPr>
        <w:t>through</w:t>
      </w:r>
      <w:proofErr w:type="spellEnd"/>
      <w:r w:rsidRPr="000C1A63">
        <w:rPr>
          <w:rFonts w:ascii="Arial" w:hAnsi="Arial" w:cs="Arial"/>
          <w:lang w:val="pt-BR"/>
        </w:rPr>
        <w:t xml:space="preserve"> Community </w:t>
      </w:r>
      <w:proofErr w:type="spellStart"/>
      <w:r w:rsidRPr="000C1A63">
        <w:rPr>
          <w:rFonts w:ascii="Arial" w:hAnsi="Arial" w:cs="Arial"/>
          <w:lang w:val="pt-BR"/>
        </w:rPr>
        <w:t>Engagement</w:t>
      </w:r>
      <w:proofErr w:type="spellEnd"/>
      <w:r w:rsidRPr="000C1A63">
        <w:rPr>
          <w:rFonts w:ascii="Arial" w:hAnsi="Arial" w:cs="Arial"/>
          <w:lang w:val="pt-BR"/>
        </w:rPr>
        <w:t>] 09 Dez 2023.</w:t>
      </w:r>
      <w:r w:rsidRPr="000C1A63">
        <w:rPr>
          <w:lang w:val="pt-BR"/>
        </w:rPr>
        <w:t> </w:t>
      </w:r>
      <w:proofErr w:type="spellStart"/>
      <w:r w:rsidRPr="000C1A63">
        <w:rPr>
          <w:rFonts w:ascii="Arial" w:hAnsi="Arial" w:cs="Arial"/>
          <w:lang w:val="pt-BR"/>
        </w:rPr>
        <w:t>ArchDaily</w:t>
      </w:r>
      <w:proofErr w:type="spellEnd"/>
      <w:r w:rsidRPr="000C1A63">
        <w:rPr>
          <w:rFonts w:ascii="Arial" w:hAnsi="Arial" w:cs="Arial"/>
          <w:lang w:val="pt-BR"/>
        </w:rPr>
        <w:t xml:space="preserve"> Brasil. (Trad. </w:t>
      </w:r>
      <w:proofErr w:type="spellStart"/>
      <w:r w:rsidRPr="000C1A63">
        <w:rPr>
          <w:rFonts w:ascii="Arial" w:hAnsi="Arial" w:cs="Arial"/>
          <w:lang w:val="pt-BR"/>
        </w:rPr>
        <w:t>Ghisleni</w:t>
      </w:r>
      <w:proofErr w:type="spellEnd"/>
      <w:r w:rsidRPr="000C1A63">
        <w:rPr>
          <w:rFonts w:ascii="Arial" w:hAnsi="Arial" w:cs="Arial"/>
          <w:lang w:val="pt-BR"/>
        </w:rPr>
        <w:t>, Camilla) Acessado</w:t>
      </w:r>
      <w:r w:rsidRPr="000C1A63">
        <w:rPr>
          <w:lang w:val="pt-BR"/>
        </w:rPr>
        <w:t xml:space="preserve"> 17 </w:t>
      </w:r>
      <w:proofErr w:type="spellStart"/>
      <w:r w:rsidRPr="000C1A63">
        <w:rPr>
          <w:lang w:val="pt-BR"/>
        </w:rPr>
        <w:t>Nov</w:t>
      </w:r>
      <w:proofErr w:type="spellEnd"/>
      <w:r w:rsidRPr="000C1A63">
        <w:rPr>
          <w:lang w:val="pt-BR"/>
        </w:rPr>
        <w:t xml:space="preserve"> 2025</w:t>
      </w:r>
      <w:r w:rsidRPr="000C1A63">
        <w:rPr>
          <w:rFonts w:ascii="Arial" w:hAnsi="Arial" w:cs="Arial"/>
          <w:lang w:val="pt-BR"/>
        </w:rPr>
        <w:t>. &lt;https://www.archdaily.com.br/br/1009676/planejamento-participativo-moldando-cidades-por-meio-do-envolvimento-comunitario&gt; ISSN 0719-8906</w:t>
      </w:r>
    </w:p>
    <w:p w14:paraId="349F0D1E" w14:textId="77777777" w:rsidR="000C1A63" w:rsidRPr="000C1A63" w:rsidRDefault="000C1A63" w:rsidP="000C1A63">
      <w:pPr>
        <w:pStyle w:val="Corpodetexto"/>
        <w:ind w:right="851"/>
        <w:jc w:val="both"/>
        <w:rPr>
          <w:rFonts w:ascii="Arial" w:hAnsi="Arial" w:cs="Arial"/>
          <w:lang w:val="pt-BR"/>
        </w:rPr>
      </w:pPr>
    </w:p>
    <w:p w14:paraId="687500E6" w14:textId="0D022BAC" w:rsidR="000C1A63" w:rsidRDefault="000C1A63" w:rsidP="000C1A63">
      <w:pPr>
        <w:pStyle w:val="Corpodetexto"/>
        <w:ind w:right="851"/>
        <w:jc w:val="both"/>
        <w:rPr>
          <w:rFonts w:ascii="Arial" w:hAnsi="Arial" w:cs="Arial"/>
          <w:lang w:val="pt-BR"/>
        </w:rPr>
      </w:pPr>
      <w:r w:rsidRPr="000C1A63">
        <w:rPr>
          <w:rFonts w:ascii="Arial" w:hAnsi="Arial" w:cs="Arial"/>
          <w:lang w:val="pt-BR"/>
        </w:rPr>
        <w:t xml:space="preserve">MASCARO, Lucia; MASCARO, Juan. Vegetação urbana. Ed. </w:t>
      </w:r>
      <w:proofErr w:type="spellStart"/>
      <w:proofErr w:type="gramStart"/>
      <w:r w:rsidRPr="000C1A63">
        <w:rPr>
          <w:rFonts w:ascii="Arial" w:hAnsi="Arial" w:cs="Arial"/>
          <w:lang w:val="pt-BR"/>
        </w:rPr>
        <w:t>Masquatro</w:t>
      </w:r>
      <w:proofErr w:type="spellEnd"/>
      <w:r w:rsidRPr="000C1A63">
        <w:rPr>
          <w:rFonts w:ascii="Arial" w:hAnsi="Arial" w:cs="Arial"/>
          <w:lang w:val="pt-BR"/>
        </w:rPr>
        <w:t xml:space="preserve"> :</w:t>
      </w:r>
      <w:proofErr w:type="gramEnd"/>
      <w:r w:rsidRPr="000C1A63">
        <w:rPr>
          <w:rFonts w:ascii="Arial" w:hAnsi="Arial" w:cs="Arial"/>
          <w:lang w:val="pt-BR"/>
        </w:rPr>
        <w:t xml:space="preserve"> Porto Alegre. 2015.</w:t>
      </w:r>
    </w:p>
    <w:p w14:paraId="784FB387" w14:textId="77777777" w:rsidR="003E511B" w:rsidRDefault="003E511B" w:rsidP="003E511B">
      <w:pPr>
        <w:pStyle w:val="Corpodetexto"/>
        <w:ind w:right="851"/>
        <w:rPr>
          <w:rFonts w:ascii="Arial" w:hAnsi="Arial" w:cs="Arial"/>
        </w:rPr>
      </w:pPr>
    </w:p>
    <w:p w14:paraId="69D13AF0" w14:textId="33E8038D" w:rsidR="003E511B" w:rsidRPr="000D4B92" w:rsidRDefault="003E511B" w:rsidP="00C77005">
      <w:pPr>
        <w:pStyle w:val="Corpodetexto"/>
        <w:ind w:right="851"/>
        <w:rPr>
          <w:rFonts w:ascii="Arial" w:hAnsi="Arial" w:cs="Arial"/>
          <w:lang w:val="pt-BR"/>
        </w:rPr>
      </w:pPr>
      <w:r w:rsidRPr="003E511B">
        <w:rPr>
          <w:rFonts w:ascii="Arial" w:hAnsi="Arial" w:cs="Arial"/>
          <w:b/>
          <w:bCs/>
        </w:rPr>
        <w:t>FOMENTO</w:t>
      </w:r>
      <w:r w:rsidR="000D4B92">
        <w:rPr>
          <w:rFonts w:ascii="Arial" w:hAnsi="Arial" w:cs="Arial"/>
          <w:b/>
          <w:bCs/>
        </w:rPr>
        <w:t xml:space="preserve">: </w:t>
      </w:r>
      <w:r w:rsidR="000D4B92" w:rsidRPr="000D4B92">
        <w:rPr>
          <w:rFonts w:ascii="Arial" w:hAnsi="Arial" w:cs="Arial"/>
        </w:rPr>
        <w:t xml:space="preserve">Não </w:t>
      </w:r>
      <w:r w:rsidR="000D4B92">
        <w:rPr>
          <w:rFonts w:ascii="Arial" w:hAnsi="Arial" w:cs="Arial"/>
        </w:rPr>
        <w:t>h</w:t>
      </w:r>
      <w:r w:rsidR="000D4B92" w:rsidRPr="000D4B92">
        <w:rPr>
          <w:rFonts w:ascii="Arial" w:hAnsi="Arial" w:cs="Arial"/>
        </w:rPr>
        <w:t>á</w:t>
      </w:r>
    </w:p>
    <w:p w14:paraId="25F9A410" w14:textId="77777777" w:rsidR="00CA10B4" w:rsidRPr="00B21F8B" w:rsidRDefault="00CA10B4" w:rsidP="00C30AA6">
      <w:pPr>
        <w:pStyle w:val="Corpodetexto"/>
        <w:spacing w:line="360" w:lineRule="auto"/>
        <w:ind w:right="851"/>
        <w:jc w:val="both"/>
        <w:rPr>
          <w:rFonts w:ascii="Arial" w:hAnsi="Arial" w:cs="Arial"/>
        </w:rPr>
      </w:pPr>
    </w:p>
    <w:sectPr w:rsidR="00CA10B4" w:rsidRPr="00B21F8B">
      <w:headerReference w:type="default" r:id="rId9"/>
      <w:footerReference w:type="default" r:id="rId10"/>
      <w:pgSz w:w="11920" w:h="16850"/>
      <w:pgMar w:top="2200" w:right="0" w:bottom="1040" w:left="1133" w:header="44" w:footer="8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C0C2" w14:textId="77777777" w:rsidR="00D355F4" w:rsidRDefault="00D355F4">
      <w:r>
        <w:separator/>
      </w:r>
    </w:p>
  </w:endnote>
  <w:endnote w:type="continuationSeparator" w:id="0">
    <w:p w14:paraId="1F9FFA15" w14:textId="77777777" w:rsidR="00D355F4" w:rsidRDefault="00D3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229C" w14:textId="77777777" w:rsidR="002C4514" w:rsidRDefault="00000000">
    <w:pPr>
      <w:pStyle w:val="Corpodetexto"/>
      <w:spacing w:line="14" w:lineRule="auto"/>
      <w:rPr>
        <w:sz w:val="20"/>
      </w:rPr>
    </w:pPr>
    <w:r>
      <w:rPr>
        <w:noProof/>
        <w:sz w:val="20"/>
      </w:rPr>
      <w:drawing>
        <wp:anchor distT="0" distB="0" distL="0" distR="0" simplePos="0" relativeHeight="487525888" behindDoc="1" locked="0" layoutInCell="1" allowOverlap="1" wp14:anchorId="34946BCD" wp14:editId="3CF8591C">
          <wp:simplePos x="0" y="0"/>
          <wp:positionH relativeFrom="page">
            <wp:posOffset>19050</wp:posOffset>
          </wp:positionH>
          <wp:positionV relativeFrom="page">
            <wp:posOffset>10029342</wp:posOffset>
          </wp:positionV>
          <wp:extent cx="7544561" cy="66456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7544561" cy="66456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7879A" w14:textId="77777777" w:rsidR="00D355F4" w:rsidRDefault="00D355F4">
      <w:r>
        <w:separator/>
      </w:r>
    </w:p>
  </w:footnote>
  <w:footnote w:type="continuationSeparator" w:id="0">
    <w:p w14:paraId="194E5DB4" w14:textId="77777777" w:rsidR="00D355F4" w:rsidRDefault="00D35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7776" w14:textId="77777777" w:rsidR="002C4514" w:rsidRDefault="00000000">
    <w:pPr>
      <w:pStyle w:val="Corpodetexto"/>
      <w:spacing w:line="14" w:lineRule="auto"/>
      <w:rPr>
        <w:sz w:val="20"/>
      </w:rPr>
    </w:pPr>
    <w:r>
      <w:rPr>
        <w:noProof/>
        <w:sz w:val="20"/>
      </w:rPr>
      <w:drawing>
        <wp:anchor distT="0" distB="0" distL="0" distR="0" simplePos="0" relativeHeight="487525376" behindDoc="1" locked="0" layoutInCell="1" allowOverlap="1" wp14:anchorId="07F0046E" wp14:editId="1DE6A6A9">
          <wp:simplePos x="0" y="0"/>
          <wp:positionH relativeFrom="page">
            <wp:posOffset>0</wp:posOffset>
          </wp:positionH>
          <wp:positionV relativeFrom="page">
            <wp:posOffset>28066</wp:posOffset>
          </wp:positionV>
          <wp:extent cx="7563611" cy="138112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563611" cy="1381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97F81"/>
    <w:multiLevelType w:val="hybridMultilevel"/>
    <w:tmpl w:val="9A52B4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B5421F0"/>
    <w:multiLevelType w:val="multilevel"/>
    <w:tmpl w:val="9A52B494"/>
    <w:styleLink w:val="Listaatual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1338224">
    <w:abstractNumId w:val="0"/>
  </w:num>
  <w:num w:numId="2" w16cid:durableId="960916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14"/>
    <w:rsid w:val="000C1A63"/>
    <w:rsid w:val="000D4B92"/>
    <w:rsid w:val="000F0B1E"/>
    <w:rsid w:val="00142CB4"/>
    <w:rsid w:val="001C599C"/>
    <w:rsid w:val="00214E48"/>
    <w:rsid w:val="00232426"/>
    <w:rsid w:val="00274938"/>
    <w:rsid w:val="002C4514"/>
    <w:rsid w:val="002D585C"/>
    <w:rsid w:val="00330E55"/>
    <w:rsid w:val="00334B6F"/>
    <w:rsid w:val="003611B5"/>
    <w:rsid w:val="00371602"/>
    <w:rsid w:val="003E511B"/>
    <w:rsid w:val="003F51BA"/>
    <w:rsid w:val="004A2C3E"/>
    <w:rsid w:val="004E1DC5"/>
    <w:rsid w:val="00504371"/>
    <w:rsid w:val="006111C0"/>
    <w:rsid w:val="00673A07"/>
    <w:rsid w:val="00726236"/>
    <w:rsid w:val="00804967"/>
    <w:rsid w:val="00831FDE"/>
    <w:rsid w:val="008C090D"/>
    <w:rsid w:val="008E0B7C"/>
    <w:rsid w:val="009519AF"/>
    <w:rsid w:val="00954BC8"/>
    <w:rsid w:val="00997328"/>
    <w:rsid w:val="00A01CFB"/>
    <w:rsid w:val="00A66B46"/>
    <w:rsid w:val="00AD08DF"/>
    <w:rsid w:val="00AE07E2"/>
    <w:rsid w:val="00AE51F1"/>
    <w:rsid w:val="00B05FCF"/>
    <w:rsid w:val="00B21F8B"/>
    <w:rsid w:val="00B74D49"/>
    <w:rsid w:val="00B82BE4"/>
    <w:rsid w:val="00BD1781"/>
    <w:rsid w:val="00BE40C6"/>
    <w:rsid w:val="00C30AA6"/>
    <w:rsid w:val="00C77005"/>
    <w:rsid w:val="00CA10B4"/>
    <w:rsid w:val="00CE51D3"/>
    <w:rsid w:val="00D355F4"/>
    <w:rsid w:val="00D65714"/>
    <w:rsid w:val="00DA3433"/>
    <w:rsid w:val="00DD3F8A"/>
    <w:rsid w:val="00F41AE1"/>
    <w:rsid w:val="00F57C92"/>
    <w:rsid w:val="00F704BF"/>
    <w:rsid w:val="00FA2B88"/>
    <w:rsid w:val="00FE08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FA01"/>
  <w15:docId w15:val="{32601D9F-6DA5-CE46-90EC-20B9C9B2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57"/>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tulo">
    <w:name w:val="Title"/>
    <w:basedOn w:val="Normal"/>
    <w:link w:val="TtuloChar"/>
    <w:uiPriority w:val="10"/>
    <w:qFormat/>
    <w:rsid w:val="00330E55"/>
    <w:pPr>
      <w:spacing w:before="270"/>
      <w:ind w:left="3242" w:hanging="1793"/>
    </w:pPr>
    <w:rPr>
      <w:rFonts w:ascii="Arial" w:eastAsia="Arial" w:hAnsi="Arial" w:cs="Arial"/>
      <w:b/>
      <w:bCs/>
      <w:sz w:val="24"/>
      <w:szCs w:val="24"/>
    </w:rPr>
  </w:style>
  <w:style w:type="character" w:customStyle="1" w:styleId="TtuloChar">
    <w:name w:val="Título Char"/>
    <w:basedOn w:val="Fontepargpadro"/>
    <w:link w:val="Ttulo"/>
    <w:uiPriority w:val="10"/>
    <w:rsid w:val="00330E55"/>
    <w:rPr>
      <w:rFonts w:ascii="Arial" w:eastAsia="Arial" w:hAnsi="Arial" w:cs="Arial"/>
      <w:b/>
      <w:bCs/>
      <w:sz w:val="24"/>
      <w:szCs w:val="24"/>
      <w:lang w:val="pt-PT"/>
    </w:rPr>
  </w:style>
  <w:style w:type="character" w:customStyle="1" w:styleId="apple-converted-space">
    <w:name w:val="apple-converted-space"/>
    <w:basedOn w:val="Fontepargpadro"/>
    <w:rsid w:val="00B21F8B"/>
  </w:style>
  <w:style w:type="character" w:styleId="Forte">
    <w:name w:val="Strong"/>
    <w:basedOn w:val="Fontepargpadro"/>
    <w:uiPriority w:val="22"/>
    <w:qFormat/>
    <w:rsid w:val="00B21F8B"/>
    <w:rPr>
      <w:b/>
      <w:bCs/>
    </w:rPr>
  </w:style>
  <w:style w:type="character" w:styleId="Hyperlink">
    <w:name w:val="Hyperlink"/>
    <w:basedOn w:val="Fontepargpadro"/>
    <w:rsid w:val="00C30AA6"/>
    <w:rPr>
      <w:rFonts w:cs="Times New Roman"/>
      <w:color w:val="0000FF"/>
      <w:u w:val="single"/>
    </w:rPr>
  </w:style>
  <w:style w:type="paragraph" w:customStyle="1" w:styleId="FPCEndereodoAuto">
    <w:name w:val="FPC Endereço do Auto"/>
    <w:basedOn w:val="Normal"/>
    <w:rsid w:val="00C30AA6"/>
    <w:pPr>
      <w:widowControl/>
      <w:autoSpaceDE/>
      <w:autoSpaceDN/>
      <w:jc w:val="center"/>
    </w:pPr>
    <w:rPr>
      <w:rFonts w:ascii="Arial" w:eastAsia="MS Mincho" w:hAnsi="Arial" w:cs="Times New Roman"/>
      <w:sz w:val="20"/>
      <w:szCs w:val="24"/>
      <w:lang w:val="pt-BR" w:eastAsia="pt-BR"/>
    </w:rPr>
  </w:style>
  <w:style w:type="paragraph" w:customStyle="1" w:styleId="FPCNomedoAutor">
    <w:name w:val="FPC Nome do Autor"/>
    <w:basedOn w:val="Normal"/>
    <w:rsid w:val="00C30AA6"/>
    <w:pPr>
      <w:widowControl/>
      <w:autoSpaceDE/>
      <w:autoSpaceDN/>
      <w:spacing w:before="360" w:after="120"/>
      <w:jc w:val="center"/>
    </w:pPr>
    <w:rPr>
      <w:rFonts w:ascii="Arial" w:eastAsia="MS Mincho" w:hAnsi="Arial" w:cs="Times New Roman"/>
      <w:b/>
      <w:sz w:val="24"/>
      <w:szCs w:val="24"/>
      <w:lang w:val="pt-BR" w:eastAsia="pt-BR"/>
    </w:rPr>
  </w:style>
  <w:style w:type="character" w:customStyle="1" w:styleId="street-address">
    <w:name w:val="street-address"/>
    <w:basedOn w:val="Fontepargpadro"/>
    <w:rsid w:val="00C30AA6"/>
  </w:style>
  <w:style w:type="character" w:customStyle="1" w:styleId="postal-code">
    <w:name w:val="postal-code"/>
    <w:basedOn w:val="Fontepargpadro"/>
    <w:rsid w:val="00C30AA6"/>
  </w:style>
  <w:style w:type="character" w:styleId="MenoPendente">
    <w:name w:val="Unresolved Mention"/>
    <w:basedOn w:val="Fontepargpadro"/>
    <w:uiPriority w:val="99"/>
    <w:semiHidden/>
    <w:unhideWhenUsed/>
    <w:rsid w:val="00C30AA6"/>
    <w:rPr>
      <w:color w:val="605E5C"/>
      <w:shd w:val="clear" w:color="auto" w:fill="E1DFDD"/>
    </w:rPr>
  </w:style>
  <w:style w:type="character" w:styleId="HiperlinkVisitado">
    <w:name w:val="FollowedHyperlink"/>
    <w:basedOn w:val="Fontepargpadro"/>
    <w:uiPriority w:val="99"/>
    <w:semiHidden/>
    <w:unhideWhenUsed/>
    <w:rsid w:val="00C30AA6"/>
    <w:rPr>
      <w:color w:val="800080" w:themeColor="followedHyperlink"/>
      <w:u w:val="single"/>
    </w:rPr>
  </w:style>
  <w:style w:type="paragraph" w:styleId="Legenda">
    <w:name w:val="caption"/>
    <w:basedOn w:val="Normal"/>
    <w:next w:val="Normal"/>
    <w:uiPriority w:val="35"/>
    <w:unhideWhenUsed/>
    <w:qFormat/>
    <w:rsid w:val="00CA10B4"/>
    <w:pPr>
      <w:spacing w:after="200"/>
    </w:pPr>
    <w:rPr>
      <w:rFonts w:ascii="Arial MT" w:eastAsia="Arial MT" w:hAnsi="Arial MT" w:cs="Arial MT"/>
      <w:i/>
      <w:iCs/>
      <w:color w:val="1F497D" w:themeColor="text2"/>
      <w:sz w:val="18"/>
      <w:szCs w:val="18"/>
    </w:rPr>
  </w:style>
  <w:style w:type="numbering" w:customStyle="1" w:styleId="Listaatual1">
    <w:name w:val="Lista atual1"/>
    <w:uiPriority w:val="99"/>
    <w:rsid w:val="00CA10B4"/>
    <w:pPr>
      <w:numPr>
        <w:numId w:val="2"/>
      </w:numPr>
    </w:pPr>
  </w:style>
  <w:style w:type="paragraph" w:styleId="Cabealho">
    <w:name w:val="header"/>
    <w:basedOn w:val="Normal"/>
    <w:link w:val="CabealhoChar"/>
    <w:uiPriority w:val="99"/>
    <w:unhideWhenUsed/>
    <w:rsid w:val="009519AF"/>
    <w:pPr>
      <w:tabs>
        <w:tab w:val="center" w:pos="4252"/>
        <w:tab w:val="right" w:pos="8504"/>
      </w:tabs>
    </w:pPr>
  </w:style>
  <w:style w:type="character" w:customStyle="1" w:styleId="CabealhoChar">
    <w:name w:val="Cabeçalho Char"/>
    <w:basedOn w:val="Fontepargpadro"/>
    <w:link w:val="Cabealho"/>
    <w:uiPriority w:val="99"/>
    <w:rsid w:val="009519AF"/>
    <w:rPr>
      <w:rFonts w:ascii="Calibri" w:eastAsia="Calibri" w:hAnsi="Calibri" w:cs="Calibri"/>
      <w:lang w:val="pt-PT"/>
    </w:rPr>
  </w:style>
  <w:style w:type="paragraph" w:styleId="Rodap">
    <w:name w:val="footer"/>
    <w:basedOn w:val="Normal"/>
    <w:link w:val="RodapChar"/>
    <w:uiPriority w:val="99"/>
    <w:unhideWhenUsed/>
    <w:rsid w:val="009519AF"/>
    <w:pPr>
      <w:tabs>
        <w:tab w:val="center" w:pos="4252"/>
        <w:tab w:val="right" w:pos="8504"/>
      </w:tabs>
    </w:pPr>
  </w:style>
  <w:style w:type="character" w:customStyle="1" w:styleId="RodapChar">
    <w:name w:val="Rodapé Char"/>
    <w:basedOn w:val="Fontepargpadro"/>
    <w:link w:val="Rodap"/>
    <w:uiPriority w:val="99"/>
    <w:rsid w:val="009519AF"/>
    <w:rPr>
      <w:rFonts w:ascii="Calibri" w:eastAsia="Calibri" w:hAnsi="Calibri" w:cs="Calibri"/>
      <w:lang w:val="pt-PT"/>
    </w:rPr>
  </w:style>
  <w:style w:type="paragraph" w:styleId="NormalWeb">
    <w:name w:val="Normal (Web)"/>
    <w:basedOn w:val="Normal"/>
    <w:uiPriority w:val="99"/>
    <w:unhideWhenUsed/>
    <w:rsid w:val="00D6571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fase">
    <w:name w:val="Emphasis"/>
    <w:basedOn w:val="Fontepargpadro"/>
    <w:uiPriority w:val="20"/>
    <w:qFormat/>
    <w:rsid w:val="00FE088D"/>
    <w:rPr>
      <w:i/>
      <w:iCs/>
    </w:rPr>
  </w:style>
  <w:style w:type="character" w:customStyle="1" w:styleId="js-today">
    <w:name w:val="js-today"/>
    <w:basedOn w:val="Fontepargpadro"/>
    <w:rsid w:val="000C1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a.alice@ulife.com.b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1233</Words>
  <Characters>6662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Papini</dc:creator>
  <cp:lastModifiedBy>ANA ALICE MIRANDA DUARTE</cp:lastModifiedBy>
  <cp:revision>24</cp:revision>
  <cp:lastPrinted>2025-11-13T19:48:00Z</cp:lastPrinted>
  <dcterms:created xsi:type="dcterms:W3CDTF">2025-11-13T19:14:00Z</dcterms:created>
  <dcterms:modified xsi:type="dcterms:W3CDTF">2025-11-18T01:47:00Z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Microsoft® Word para Microsoft 365</vt:lpwstr>
  </property>
  <property fmtid="{D5CDD505-2E9C-101B-9397-08002B2CF9AE}" pid="4" name="LastSaved">
    <vt:filetime>2025-11-13T00:00:00Z</vt:filetime>
  </property>
  <property fmtid="{D5CDD505-2E9C-101B-9397-08002B2CF9AE}" pid="5" name="Producer">
    <vt:lpwstr>Microsoft® Word para Microsoft 365</vt:lpwstr>
  </property>
</Properties>
</file>