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E8A32" w14:textId="689DE83A" w:rsidR="00C0515A" w:rsidRDefault="00C0515A" w:rsidP="00C051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CORRENTE RUSSA</w:t>
      </w:r>
    </w:p>
    <w:p w14:paraId="592D572D" w14:textId="72A4343D" w:rsidR="00D5678E" w:rsidRDefault="00C0515A" w:rsidP="00D567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Tiago Souza dos Santos</w:t>
      </w:r>
      <w:r w:rsidR="00D5678E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hyperlink r:id="rId5" w:history="1">
        <w:r w:rsidR="00D5678E" w:rsidRPr="00632477">
          <w:rPr>
            <w:rStyle w:val="Hyperlink"/>
            <w:rFonts w:ascii="Arial" w:hAnsi="Arial" w:cs="Arial"/>
          </w:rPr>
          <w:t>tiago.s.santos@ulife.com.br</w:t>
        </w:r>
      </w:hyperlink>
    </w:p>
    <w:p w14:paraId="506EF6F8" w14:textId="0B9E104D" w:rsidR="00D5678E" w:rsidRDefault="00D5678E" w:rsidP="00D567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Orientador no curso de Fisioterapia, Unisociesc, Jaraguá do Sul, Campus Park Shopping</w:t>
      </w:r>
    </w:p>
    <w:p w14:paraId="500102A0" w14:textId="1BF9ADB4" w:rsidR="00D5678E" w:rsidRDefault="00D5678E" w:rsidP="00D567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Esther Silva- </w:t>
      </w:r>
      <w:hyperlink r:id="rId6" w:history="1">
        <w:r w:rsidRPr="00632477">
          <w:rPr>
            <w:rStyle w:val="Hyperlink"/>
            <w:rFonts w:ascii="Arial" w:hAnsi="Arial" w:cs="Arial"/>
          </w:rPr>
          <w:t>124esthersilva@gmail.com</w:t>
        </w:r>
      </w:hyperlink>
    </w:p>
    <w:p w14:paraId="6F1E7C20" w14:textId="6888335E" w:rsidR="00D5678E" w:rsidRDefault="00D5678E" w:rsidP="00D567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Aluna no curso de Fisioterapia, Unisociesc, Jaraguá do Sul, Campus Park Shopping</w:t>
      </w:r>
    </w:p>
    <w:p w14:paraId="63AF73B4" w14:textId="2ECED0D3" w:rsidR="00D5678E" w:rsidRDefault="00D5678E" w:rsidP="00D567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Izabelle de Oliveira Batista- </w:t>
      </w:r>
      <w:hyperlink r:id="rId7" w:history="1">
        <w:r w:rsidRPr="00632477">
          <w:rPr>
            <w:rStyle w:val="Hyperlink"/>
            <w:rFonts w:ascii="Arial" w:hAnsi="Arial" w:cs="Arial"/>
          </w:rPr>
          <w:t>izabellebatista864@gmail.com</w:t>
        </w:r>
      </w:hyperlink>
    </w:p>
    <w:p w14:paraId="7801FD6E" w14:textId="77777777" w:rsidR="00D5678E" w:rsidRDefault="00D5678E" w:rsidP="00D567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Aluna no curso de Fisioterapia, Unisociesc, Jaraguá do Sul, Campus Park Shopping</w:t>
      </w:r>
    </w:p>
    <w:p w14:paraId="46DACCD7" w14:textId="570A95CA" w:rsidR="00D5678E" w:rsidRDefault="00D5678E" w:rsidP="00D5678E">
      <w:pPr>
        <w:jc w:val="center"/>
        <w:rPr>
          <w:rFonts w:ascii="Arial" w:hAnsi="Arial" w:cs="Arial"/>
        </w:rPr>
      </w:pPr>
      <w:r w:rsidRPr="00D5678E">
        <w:rPr>
          <w:rFonts w:ascii="Arial" w:hAnsi="Arial" w:cs="Arial"/>
        </w:rPr>
        <w:t xml:space="preserve">Jennifer Kauana Souza Koch- </w:t>
      </w:r>
      <w:hyperlink r:id="rId8" w:history="1">
        <w:r w:rsidRPr="00632477">
          <w:rPr>
            <w:rStyle w:val="Hyperlink"/>
            <w:rFonts w:ascii="Arial" w:hAnsi="Arial" w:cs="Arial"/>
          </w:rPr>
          <w:t>jennifer.ksk@hotmail.com</w:t>
        </w:r>
      </w:hyperlink>
    </w:p>
    <w:p w14:paraId="561B4A87" w14:textId="77777777" w:rsidR="00D5678E" w:rsidRDefault="00D5678E" w:rsidP="00D567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Aluna no curso de Fisioterapia, Unisociesc, Jaraguá do Sul, Campus Park Shopping</w:t>
      </w:r>
    </w:p>
    <w:p w14:paraId="59422ADB" w14:textId="68CD1EF6" w:rsidR="00D5678E" w:rsidRDefault="00D5678E" w:rsidP="00D567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Nicole Rosá- </w:t>
      </w:r>
      <w:hyperlink r:id="rId9" w:history="1">
        <w:r w:rsidRPr="00632477">
          <w:rPr>
            <w:rStyle w:val="Hyperlink"/>
            <w:rFonts w:ascii="Arial" w:hAnsi="Arial" w:cs="Arial"/>
          </w:rPr>
          <w:t>rosnicolee@gmail.com</w:t>
        </w:r>
      </w:hyperlink>
    </w:p>
    <w:p w14:paraId="18CA8B49" w14:textId="77777777" w:rsidR="00D5678E" w:rsidRDefault="00D5678E" w:rsidP="00D567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Aluna no curso de Fisioterapia, Unisociesc, Jaraguá do Sul, Campus Park Shopping</w:t>
      </w:r>
    </w:p>
    <w:p w14:paraId="7EE2BB30" w14:textId="3069A01F" w:rsidR="00D5678E" w:rsidRDefault="00D5678E" w:rsidP="00D567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Thiago Ferreira- </w:t>
      </w:r>
      <w:hyperlink r:id="rId10" w:history="1">
        <w:r w:rsidRPr="00632477">
          <w:rPr>
            <w:rStyle w:val="Hyperlink"/>
            <w:rFonts w:ascii="Arial" w:hAnsi="Arial" w:cs="Arial"/>
          </w:rPr>
          <w:t>ferreirathiago188@gmail.com</w:t>
        </w:r>
      </w:hyperlink>
    </w:p>
    <w:p w14:paraId="0ABA3A68" w14:textId="523D3C5D" w:rsidR="00C0515A" w:rsidRDefault="00D5678E" w:rsidP="00D567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Aluno no curso de Fisioterapia, Unisociesc, Jaraguá do Sul, Campus Park Shopping</w:t>
      </w:r>
    </w:p>
    <w:p w14:paraId="7918CCAA" w14:textId="77777777" w:rsidR="00D5678E" w:rsidRPr="00D5678E" w:rsidRDefault="00D5678E" w:rsidP="00D5678E">
      <w:pPr>
        <w:jc w:val="center"/>
        <w:rPr>
          <w:rFonts w:ascii="Arial" w:hAnsi="Arial" w:cs="Arial"/>
        </w:rPr>
      </w:pPr>
    </w:p>
    <w:p w14:paraId="47A86AF1" w14:textId="77777777" w:rsidR="00D5678E" w:rsidRDefault="00EE6086" w:rsidP="00C01288">
      <w:pPr>
        <w:jc w:val="both"/>
        <w:rPr>
          <w:rFonts w:ascii="Arial" w:hAnsi="Arial" w:cs="Arial"/>
        </w:rPr>
      </w:pPr>
      <w:r w:rsidRPr="00C0515A">
        <w:rPr>
          <w:rFonts w:ascii="Arial" w:hAnsi="Arial" w:cs="Arial"/>
          <w:b/>
          <w:bCs/>
        </w:rPr>
        <w:t>Introdução:</w:t>
      </w:r>
      <w:r w:rsidRPr="00EE6086">
        <w:rPr>
          <w:rFonts w:ascii="Arial" w:hAnsi="Arial" w:cs="Arial"/>
        </w:rPr>
        <w:t xml:space="preserve"> Em meados das décadas de 70 e 80 a corrida espacial era o foco cient</w:t>
      </w:r>
      <w:r>
        <w:rPr>
          <w:rFonts w:ascii="Arial" w:hAnsi="Arial" w:cs="Arial"/>
        </w:rPr>
        <w:t>ífico</w:t>
      </w:r>
      <w:r w:rsidRPr="00EE6086">
        <w:rPr>
          <w:rFonts w:ascii="Arial" w:hAnsi="Arial" w:cs="Arial"/>
        </w:rPr>
        <w:t xml:space="preserve"> das maiores potências mundiais. Os profissionais que eram mandados ao espaço voltavam apresentando quadros de fraqueza muscular e flacidez, logo, os profissionais responsáveis procuraram alguma forma de reestabelecer a saúde desses profissionais, a partir daí a corrente russa foi um dos meios encontrados para auxiliar nessa recuperação. Em meio a isso a Rússia também se tornava potência no meio esportivo, onde foi possível utilizar o mesmo recurso na recuperação e aprimoramento de seus atletas.</w:t>
      </w:r>
      <w:r>
        <w:rPr>
          <w:rFonts w:ascii="Arial" w:hAnsi="Arial" w:cs="Arial"/>
        </w:rPr>
        <w:t xml:space="preserve"> </w:t>
      </w:r>
      <w:r w:rsidRPr="00C0515A">
        <w:rPr>
          <w:rFonts w:ascii="Arial" w:hAnsi="Arial" w:cs="Arial"/>
          <w:b/>
          <w:bCs/>
        </w:rPr>
        <w:t>Métodos:</w:t>
      </w:r>
      <w:r>
        <w:rPr>
          <w:rFonts w:ascii="Arial" w:hAnsi="Arial" w:cs="Arial"/>
        </w:rPr>
        <w:t xml:space="preserve"> </w:t>
      </w:r>
      <w:r w:rsidRPr="00EE6086">
        <w:rPr>
          <w:rFonts w:ascii="Arial" w:hAnsi="Arial" w:cs="Arial"/>
        </w:rPr>
        <w:t>A corrente russa na fisioterapia é um tipo de eletroestimulação realizadas através de aparelhos para contrair e tonificar os músculos, utilizada para fortalecer a musculatura, auxiliar na recuperação de pacientes com paralisia ou fraqueza muscular (como após um AVC), melhorar a circulação, a oxigenação celular e combater a flacidez e a atrofia. O tratamento envolve a aplicação de estímulos elétricos de média frequência para gerar contrações musculares vigorosas, o que pode ser potencializado se o paciente realizar a contração muscular voluntariamente no momento do estímulo.</w:t>
      </w:r>
      <w:r w:rsidR="00C0515A">
        <w:rPr>
          <w:rFonts w:ascii="Arial" w:hAnsi="Arial" w:cs="Arial"/>
        </w:rPr>
        <w:t xml:space="preserve"> </w:t>
      </w:r>
      <w:r w:rsidR="00C0515A" w:rsidRPr="00C0515A">
        <w:rPr>
          <w:rFonts w:ascii="Arial" w:hAnsi="Arial" w:cs="Arial"/>
          <w:b/>
          <w:bCs/>
        </w:rPr>
        <w:t>Objetivo geral:</w:t>
      </w:r>
      <w:r w:rsidR="00C0515A">
        <w:rPr>
          <w:rFonts w:ascii="Arial" w:hAnsi="Arial" w:cs="Arial"/>
        </w:rPr>
        <w:t xml:space="preserve"> </w:t>
      </w:r>
      <w:r w:rsidR="00C0515A" w:rsidRPr="00C0515A">
        <w:rPr>
          <w:rFonts w:ascii="Arial" w:hAnsi="Arial" w:cs="Arial"/>
        </w:rPr>
        <w:t xml:space="preserve">Analisar os efeitos terapêuticos e </w:t>
      </w:r>
      <w:r w:rsidR="00C0515A" w:rsidRPr="00C0515A">
        <w:rPr>
          <w:rFonts w:ascii="Arial" w:hAnsi="Arial" w:cs="Arial"/>
        </w:rPr>
        <w:lastRenderedPageBreak/>
        <w:t>funcionais da corrente russa como recurso fisioterapêutico, destacando sua aplicação no fortalecimento muscular, na recuperação funcional e na melhoria do desempenho físico e estético de pacientes e atletas.</w:t>
      </w:r>
      <w:r w:rsidR="00C0515A">
        <w:rPr>
          <w:rFonts w:ascii="Arial" w:hAnsi="Arial" w:cs="Arial"/>
        </w:rPr>
        <w:t xml:space="preserve"> </w:t>
      </w:r>
      <w:r w:rsidR="00C0515A" w:rsidRPr="00C0515A">
        <w:rPr>
          <w:rFonts w:ascii="Arial" w:hAnsi="Arial" w:cs="Arial"/>
          <w:b/>
          <w:bCs/>
        </w:rPr>
        <w:t>Plano de ação:</w:t>
      </w:r>
      <w:r w:rsidR="00C0515A">
        <w:rPr>
          <w:rFonts w:ascii="Arial" w:hAnsi="Arial" w:cs="Arial"/>
        </w:rPr>
        <w:t xml:space="preserve"> </w:t>
      </w:r>
      <w:r w:rsidR="00C0515A" w:rsidRPr="00C0515A">
        <w:rPr>
          <w:rFonts w:ascii="Arial" w:hAnsi="Arial" w:cs="Arial"/>
        </w:rPr>
        <w:t>Revisar a origem e o desenvolvimento histórico da corrente russa, contextualizando sua criação para reabilitação de astronautas e posterior uso no esporte e na fisioterapia. Descrever os princípios fisiológicos e técnicos da eletroestimulação de média frequência, explicando como os estímulos elétricos promovem contração muscular e ativação das fibras</w:t>
      </w:r>
      <w:r w:rsidR="00C0515A" w:rsidRPr="00C0515A">
        <w:rPr>
          <w:rFonts w:ascii="Arial" w:hAnsi="Arial" w:cs="Arial"/>
          <w:b/>
          <w:bCs/>
        </w:rPr>
        <w:t xml:space="preserve">. </w:t>
      </w:r>
      <w:r w:rsidR="00C0515A" w:rsidRPr="00C0515A">
        <w:rPr>
          <w:rFonts w:ascii="Arial" w:hAnsi="Arial" w:cs="Arial"/>
        </w:rPr>
        <w:t>Identificar as</w:t>
      </w:r>
      <w:r w:rsidR="00C0515A" w:rsidRPr="00C0515A">
        <w:rPr>
          <w:rFonts w:ascii="Arial" w:hAnsi="Arial" w:cs="Arial"/>
          <w:b/>
          <w:bCs/>
        </w:rPr>
        <w:t xml:space="preserve"> </w:t>
      </w:r>
      <w:r w:rsidR="00C0515A" w:rsidRPr="00C0515A">
        <w:rPr>
          <w:rFonts w:ascii="Arial" w:hAnsi="Arial" w:cs="Arial"/>
        </w:rPr>
        <w:t>principais indicações clínicas da corrente russa, incluindo casos de fraqueza muscular, atrofia, paralisia e flacidez.</w:t>
      </w:r>
      <w:r w:rsidR="00C0515A">
        <w:rPr>
          <w:rFonts w:ascii="Arial" w:hAnsi="Arial" w:cs="Arial"/>
        </w:rPr>
        <w:t xml:space="preserve"> </w:t>
      </w:r>
      <w:r w:rsidR="00C0515A" w:rsidRPr="00C0515A">
        <w:rPr>
          <w:rFonts w:ascii="Arial" w:hAnsi="Arial" w:cs="Arial"/>
        </w:rPr>
        <w:t>Apresentar os benefícios observados na prática fisioterapêutica e esportiva, destacando sua contribuição para o fortalecimento muscular, melhora da circulação e otimização da recuperação funcional.</w:t>
      </w:r>
      <w:r w:rsidR="00C0515A">
        <w:rPr>
          <w:rFonts w:ascii="Arial" w:hAnsi="Arial" w:cs="Arial"/>
        </w:rPr>
        <w:t xml:space="preserve"> </w:t>
      </w:r>
      <w:r w:rsidR="00C0515A" w:rsidRPr="00C0515A">
        <w:rPr>
          <w:rFonts w:ascii="Arial" w:hAnsi="Arial" w:cs="Arial"/>
        </w:rPr>
        <w:t>Analisar os cuidados e contraindicações, garantindo o uso seguro e eficaz do recurso conforme o perfil do paciente.</w:t>
      </w:r>
      <w:r w:rsidR="00C0515A">
        <w:rPr>
          <w:rFonts w:ascii="Arial" w:hAnsi="Arial" w:cs="Arial"/>
        </w:rPr>
        <w:t xml:space="preserve"> </w:t>
      </w:r>
      <w:r w:rsidRPr="00C0515A">
        <w:rPr>
          <w:rFonts w:ascii="Arial" w:hAnsi="Arial" w:cs="Arial"/>
          <w:b/>
          <w:bCs/>
        </w:rPr>
        <w:t>Resultados:</w:t>
      </w:r>
      <w:r>
        <w:rPr>
          <w:rFonts w:ascii="Arial" w:hAnsi="Arial" w:cs="Arial"/>
        </w:rPr>
        <w:t xml:space="preserve"> </w:t>
      </w:r>
      <w:r w:rsidRPr="00EE6086">
        <w:rPr>
          <w:rFonts w:ascii="Arial" w:hAnsi="Arial" w:cs="Arial"/>
        </w:rPr>
        <w:t>O uso da corrente russa na recuperação de atletas serve como material de apoio para agilizar a volta às atividades o mais rápido e funcional possível. No caso de déficit de força é possível utilizar a corrente de forma para otimizar os movimentos que apresentam limitação. A corre</w:t>
      </w:r>
      <w:r>
        <w:rPr>
          <w:rFonts w:ascii="Arial" w:hAnsi="Arial" w:cs="Arial"/>
        </w:rPr>
        <w:t>n</w:t>
      </w:r>
      <w:r w:rsidRPr="00EE6086">
        <w:rPr>
          <w:rFonts w:ascii="Arial" w:hAnsi="Arial" w:cs="Arial"/>
        </w:rPr>
        <w:t>te atua no fortalecimento muscula</w:t>
      </w:r>
      <w:r>
        <w:rPr>
          <w:rFonts w:ascii="Arial" w:hAnsi="Arial" w:cs="Arial"/>
        </w:rPr>
        <w:t>r</w:t>
      </w:r>
      <w:r w:rsidRPr="00EE6086">
        <w:rPr>
          <w:rFonts w:ascii="Arial" w:hAnsi="Arial" w:cs="Arial"/>
        </w:rPr>
        <w:t>, aumentando força e resistência; ajuda na recuperação funcional atuando no tônus muscular; promove aumento da circulação sanguínea local, que ajuda na oxigenação, e na área estética ajuda a tonificar a pele e a musculatura, podendo auxiliar na redução de flacidez e celulite.</w:t>
      </w:r>
      <w:r w:rsidR="00C0515A">
        <w:rPr>
          <w:rFonts w:ascii="Arial" w:hAnsi="Arial" w:cs="Arial"/>
        </w:rPr>
        <w:t xml:space="preserve"> </w:t>
      </w:r>
      <w:r w:rsidRPr="00C0515A">
        <w:rPr>
          <w:rFonts w:ascii="Arial" w:hAnsi="Arial" w:cs="Arial"/>
          <w:b/>
          <w:bCs/>
        </w:rPr>
        <w:t>Conclusão:</w:t>
      </w:r>
      <w:r>
        <w:rPr>
          <w:rFonts w:ascii="Arial" w:hAnsi="Arial" w:cs="Arial"/>
        </w:rPr>
        <w:t xml:space="preserve"> </w:t>
      </w:r>
      <w:r w:rsidRPr="00EE6086">
        <w:rPr>
          <w:rFonts w:ascii="Arial" w:hAnsi="Arial" w:cs="Arial"/>
        </w:rPr>
        <w:t>A corrente russa demonstrou ser um recurso fisioterapêutico eficaz tanto na reabilitação muscular quanto na otimização do desempenho físico, oferecendo benefícios clínicos e funcionais significativos. Criada inicialmente para recuperação de astronautas que sofriam de fraqueza e atrofia muscular após missões espaciais, essa técnica evoluiu e passou a ser amplamente utilizada no meio esportivo e terapêutico.</w:t>
      </w:r>
      <w:r w:rsidR="00C0515A">
        <w:rPr>
          <w:rFonts w:ascii="Arial" w:hAnsi="Arial" w:cs="Arial"/>
        </w:rPr>
        <w:t xml:space="preserve"> </w:t>
      </w:r>
      <w:r w:rsidRPr="00EE6086">
        <w:rPr>
          <w:rFonts w:ascii="Arial" w:hAnsi="Arial" w:cs="Arial"/>
        </w:rPr>
        <w:t>Sua aplicação promove fortalecimento muscular, melhora do tônus,</w:t>
      </w:r>
      <w:r w:rsidRPr="00EE6086">
        <w:rPr>
          <w:rFonts w:ascii="Arial" w:hAnsi="Arial" w:cs="Arial"/>
          <w:b/>
          <w:bCs/>
        </w:rPr>
        <w:t xml:space="preserve"> </w:t>
      </w:r>
      <w:r w:rsidRPr="00EE6086">
        <w:rPr>
          <w:rFonts w:ascii="Arial" w:hAnsi="Arial" w:cs="Arial"/>
        </w:rPr>
        <w:t>aumento da resistência e estímulo à circulação local, favorecendo a oxigenação tecidual e a recuperação funcional. Além disso, contribui para a prevenção de atrofias e melhoria estética em casos de flacidez.</w:t>
      </w:r>
      <w:r>
        <w:rPr>
          <w:rFonts w:ascii="Arial" w:hAnsi="Arial" w:cs="Arial"/>
        </w:rPr>
        <w:t xml:space="preserve"> </w:t>
      </w:r>
      <w:r w:rsidRPr="00EE6086">
        <w:rPr>
          <w:rFonts w:ascii="Arial" w:hAnsi="Arial" w:cs="Arial"/>
        </w:rPr>
        <w:t>Dessa forma, a corrente russa se consolida como uma importante ferramenta dentro da fisioterapia moderna, auxiliando tanto em processos de reabilitação e readaptação funcional quanto no aprimoramento do</w:t>
      </w:r>
      <w:r w:rsidR="00C0515A">
        <w:rPr>
          <w:rFonts w:ascii="Arial" w:hAnsi="Arial" w:cs="Arial"/>
        </w:rPr>
        <w:t xml:space="preserve"> </w:t>
      </w:r>
      <w:r w:rsidRPr="00EE6086">
        <w:rPr>
          <w:rFonts w:ascii="Arial" w:hAnsi="Arial" w:cs="Arial"/>
        </w:rPr>
        <w:t>desempenho muscular, desde que utilizada de forma criteriosa, segura e individualizada conforme as necessidades de cada paciente.</w:t>
      </w:r>
      <w:r w:rsidR="00D5678E">
        <w:rPr>
          <w:rFonts w:ascii="Arial" w:hAnsi="Arial" w:cs="Arial"/>
        </w:rPr>
        <w:t xml:space="preserve"> </w:t>
      </w:r>
      <w:r w:rsidR="00D5678E" w:rsidRPr="00D5678E">
        <w:rPr>
          <w:rFonts w:ascii="Arial" w:hAnsi="Arial" w:cs="Arial"/>
          <w:b/>
          <w:bCs/>
          <w:lang w:val="en-US"/>
        </w:rPr>
        <w:t xml:space="preserve">Referências:  </w:t>
      </w:r>
      <w:r w:rsidR="00D5678E" w:rsidRPr="00D5678E">
        <w:rPr>
          <w:rFonts w:ascii="Arial" w:hAnsi="Arial" w:cs="Arial"/>
          <w:lang w:val="en-US"/>
        </w:rPr>
        <w:t xml:space="preserve">Akınoğlu, B. &amp; Kocahan, T. Russian current versus high voltage current with isokinetic training on the quadriceps muscle strength and endurance. </w:t>
      </w:r>
      <w:r w:rsidR="00D5678E" w:rsidRPr="00D5678E">
        <w:rPr>
          <w:rFonts w:ascii="Arial" w:hAnsi="Arial" w:cs="Arial"/>
          <w:i/>
          <w:iCs/>
          <w:lang w:val="en-US"/>
        </w:rPr>
        <w:t>Journal of Exercise Rehabilitation</w:t>
      </w:r>
      <w:r w:rsidR="00D5678E" w:rsidRPr="00D5678E">
        <w:rPr>
          <w:rFonts w:ascii="Arial" w:hAnsi="Arial" w:cs="Arial"/>
          <w:lang w:val="en-US"/>
        </w:rPr>
        <w:t xml:space="preserve">, v. 16, n. 3, p. 272-278, 2020. </w:t>
      </w:r>
      <w:hyperlink r:id="rId11" w:tgtFrame="_blank" w:history="1">
        <w:r w:rsidR="00D5678E" w:rsidRPr="00D5678E">
          <w:rPr>
            <w:rStyle w:val="Hyperlink"/>
            <w:rFonts w:ascii="Arial" w:hAnsi="Arial" w:cs="Arial"/>
            <w:color w:val="auto"/>
          </w:rPr>
          <w:t>PMC+1</w:t>
        </w:r>
      </w:hyperlink>
      <w:r w:rsidR="00D5678E">
        <w:rPr>
          <w:rFonts w:ascii="Arial" w:hAnsi="Arial" w:cs="Arial"/>
        </w:rPr>
        <w:t xml:space="preserve"> </w:t>
      </w:r>
    </w:p>
    <w:p w14:paraId="07974F65" w14:textId="1315D566" w:rsidR="00D5678E" w:rsidRPr="00D5678E" w:rsidRDefault="00D5678E" w:rsidP="00C01288">
      <w:pPr>
        <w:jc w:val="both"/>
        <w:rPr>
          <w:rFonts w:ascii="Arial" w:hAnsi="Arial" w:cs="Arial"/>
          <w:lang w:val="en-US"/>
        </w:rPr>
      </w:pPr>
      <w:r w:rsidRPr="00D5678E">
        <w:rPr>
          <w:rFonts w:ascii="Arial" w:hAnsi="Arial" w:cs="Arial"/>
        </w:rPr>
        <w:t xml:space="preserve">Santos da Silva, M.; Pitanga, F. J. G.; Gomes, J. M.; Renó, Ú. P.; Caria, A. C. Electrostimulation and physical training: a narrative review. </w:t>
      </w:r>
      <w:r w:rsidRPr="00D5678E">
        <w:rPr>
          <w:rFonts w:ascii="Arial" w:hAnsi="Arial" w:cs="Arial"/>
          <w:i/>
          <w:iCs/>
          <w:lang w:val="en-US"/>
        </w:rPr>
        <w:t>Research, Society and Development</w:t>
      </w:r>
      <w:r w:rsidRPr="00D5678E">
        <w:rPr>
          <w:rFonts w:ascii="Arial" w:hAnsi="Arial" w:cs="Arial"/>
          <w:lang w:val="en-US"/>
        </w:rPr>
        <w:t xml:space="preserve">, v. 9, n. 12, 2020. </w:t>
      </w:r>
      <w:hyperlink r:id="rId12" w:tgtFrame="_blank" w:history="1">
        <w:r w:rsidRPr="00D5678E">
          <w:rPr>
            <w:rStyle w:val="Hyperlink"/>
            <w:rFonts w:ascii="Arial" w:hAnsi="Arial" w:cs="Arial"/>
            <w:color w:val="auto"/>
            <w:lang w:val="en-US"/>
          </w:rPr>
          <w:t>RSD Journal</w:t>
        </w:r>
      </w:hyperlink>
      <w:r>
        <w:rPr>
          <w:rFonts w:ascii="Arial" w:hAnsi="Arial" w:cs="Arial"/>
          <w:lang w:val="en-US"/>
        </w:rPr>
        <w:t xml:space="preserve"> </w:t>
      </w:r>
      <w:r w:rsidRPr="00D5678E">
        <w:rPr>
          <w:rFonts w:ascii="Arial" w:hAnsi="Arial" w:cs="Arial"/>
          <w:lang w:val="en-US"/>
        </w:rPr>
        <w:t xml:space="preserve">Amirova, L.; Avdeeva, M.; Shishkin, N.; et al. Effect of modulated electromyostimulation on the motor system of elderly neurological patients. </w:t>
      </w:r>
      <w:r w:rsidRPr="00D5678E">
        <w:rPr>
          <w:rFonts w:ascii="Arial" w:hAnsi="Arial" w:cs="Arial"/>
          <w:i/>
          <w:iCs/>
        </w:rPr>
        <w:t>Frontiers in Physiology</w:t>
      </w:r>
      <w:r w:rsidRPr="00D5678E">
        <w:rPr>
          <w:rFonts w:ascii="Arial" w:hAnsi="Arial" w:cs="Arial"/>
        </w:rPr>
        <w:t>, 2022, 13:921434.</w:t>
      </w:r>
    </w:p>
    <w:sectPr w:rsidR="00D5678E" w:rsidRPr="00D567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A3480"/>
    <w:multiLevelType w:val="multilevel"/>
    <w:tmpl w:val="99C8F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5377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86"/>
    <w:rsid w:val="005C0AF2"/>
    <w:rsid w:val="00B43044"/>
    <w:rsid w:val="00BC55C4"/>
    <w:rsid w:val="00C01288"/>
    <w:rsid w:val="00C0515A"/>
    <w:rsid w:val="00C55E9E"/>
    <w:rsid w:val="00CA581E"/>
    <w:rsid w:val="00D5678E"/>
    <w:rsid w:val="00DC4789"/>
    <w:rsid w:val="00EE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2D5A"/>
  <w15:chartTrackingRefBased/>
  <w15:docId w15:val="{B95C762B-47EA-4E7F-8765-A9FFC1C5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6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6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6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6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6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6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6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6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6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6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6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6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60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608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60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60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60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60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6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6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6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6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6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60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60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608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6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608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608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E6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D5678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56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ksk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zabellebatista864@gmail.com" TargetMode="External"/><Relationship Id="rId12" Type="http://schemas.openxmlformats.org/officeDocument/2006/relationships/hyperlink" Target="https://rsdjournal.org/rsd/article/view/11528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24esthersilva@gmail.com" TargetMode="External"/><Relationship Id="rId11" Type="http://schemas.openxmlformats.org/officeDocument/2006/relationships/hyperlink" Target="https://pmc.ncbi.nlm.nih.gov/articles/PMC7365730/?utm_source=chatgpt.com" TargetMode="External"/><Relationship Id="rId5" Type="http://schemas.openxmlformats.org/officeDocument/2006/relationships/hyperlink" Target="mailto:tiago.s.santos@ulife.com.br" TargetMode="External"/><Relationship Id="rId10" Type="http://schemas.openxmlformats.org/officeDocument/2006/relationships/hyperlink" Target="mailto:ferreirathiago188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snicolee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CorPulPele SSP</dc:creator>
  <cp:keywords/>
  <dc:description/>
  <cp:lastModifiedBy>CorPulPele SSP</cp:lastModifiedBy>
  <cp:revision>2</cp:revision>
  <dcterms:created xsi:type="dcterms:W3CDTF">2025-11-17T11:14:00Z</dcterms:created>
  <dcterms:modified xsi:type="dcterms:W3CDTF">2025-11-17T11:14:00Z</dcterms:modified>
</cp:coreProperties>
</file>