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B227" w14:textId="77777777" w:rsidR="00D66894" w:rsidRPr="00D66894" w:rsidRDefault="00D66894" w:rsidP="00806CF4">
      <w:pPr>
        <w:pStyle w:val="Corpodetexto"/>
        <w:spacing w:before="138"/>
        <w:jc w:val="both"/>
        <w:rPr>
          <w:rFonts w:ascii="Arial" w:hAnsi="Arial" w:cs="Arial" w:hint="cs"/>
          <w:color w:val="000000" w:themeColor="text1"/>
          <w:shd w:val="clear" w:color="auto" w:fill="FFFFFF"/>
        </w:rPr>
      </w:pPr>
      <w:r w:rsidRPr="00D66894">
        <w:rPr>
          <w:rFonts w:ascii="Arial" w:hAnsi="Arial" w:cs="Arial" w:hint="cs"/>
          <w:color w:val="000000" w:themeColor="text1"/>
          <w:shd w:val="clear" w:color="auto" w:fill="FFFFFF"/>
        </w:rPr>
        <w:t>Avaliação da relação entre o uso de cigarro eletrônico, o consumo de substâncias psicotrópicas e a saúde mental de estudantes do ensino superior da FASEH e do ensino médio de Vespasiano.</w:t>
      </w:r>
    </w:p>
    <w:p w14:paraId="41B71F20" w14:textId="3EC54180" w:rsidR="00806CF4" w:rsidRPr="00806CF4" w:rsidRDefault="00806CF4" w:rsidP="00806CF4">
      <w:pPr>
        <w:pStyle w:val="Corpodetexto"/>
        <w:spacing w:before="138"/>
        <w:jc w:val="both"/>
        <w:rPr>
          <w:rFonts w:ascii="Arial" w:hAnsi="Arial" w:cs="Arial" w:hint="cs"/>
          <w:bCs/>
          <w:sz w:val="18"/>
          <w:szCs w:val="18"/>
          <w:lang w:val="pt-BR"/>
        </w:rPr>
      </w:pPr>
      <w:r w:rsidRPr="00806CF4">
        <w:rPr>
          <w:rFonts w:ascii="Arial" w:hAnsi="Arial" w:cs="Arial" w:hint="cs"/>
          <w:bCs/>
          <w:sz w:val="18"/>
          <w:szCs w:val="18"/>
          <w:lang w:val="pt-BR"/>
        </w:rPr>
        <w:t xml:space="preserve">Guilherme Henrique Pinto Storino, Beatriz Filgueiras de Medeiros Raad, Luiz Gustavo Costa Campos, Pedro Henrique Alves Lisboa, Alexia Louzada Rubio De Souza, Marcela Maria de Almeida Peixoto, </w:t>
      </w:r>
      <w:proofErr w:type="spellStart"/>
      <w:r w:rsidRPr="00806CF4">
        <w:rPr>
          <w:rFonts w:ascii="Arial" w:hAnsi="Arial" w:cs="Arial" w:hint="cs"/>
          <w:bCs/>
          <w:sz w:val="18"/>
          <w:szCs w:val="18"/>
          <w:lang w:val="pt-BR"/>
        </w:rPr>
        <w:t>Kauanny</w:t>
      </w:r>
      <w:proofErr w:type="spellEnd"/>
      <w:r w:rsidRPr="00806CF4">
        <w:rPr>
          <w:rFonts w:ascii="Arial" w:hAnsi="Arial" w:cs="Arial" w:hint="cs"/>
          <w:bCs/>
          <w:sz w:val="18"/>
          <w:szCs w:val="18"/>
          <w:lang w:val="pt-BR"/>
        </w:rPr>
        <w:t xml:space="preserve"> </w:t>
      </w:r>
      <w:proofErr w:type="spellStart"/>
      <w:r w:rsidRPr="00806CF4">
        <w:rPr>
          <w:rFonts w:ascii="Arial" w:hAnsi="Arial" w:cs="Arial" w:hint="cs"/>
          <w:bCs/>
          <w:sz w:val="18"/>
          <w:szCs w:val="18"/>
          <w:lang w:val="pt-BR"/>
        </w:rPr>
        <w:t>Kathery</w:t>
      </w:r>
      <w:proofErr w:type="spellEnd"/>
      <w:r w:rsidRPr="00806CF4">
        <w:rPr>
          <w:rFonts w:ascii="Arial" w:hAnsi="Arial" w:cs="Arial" w:hint="cs"/>
          <w:bCs/>
          <w:sz w:val="18"/>
          <w:szCs w:val="18"/>
          <w:lang w:val="pt-BR"/>
        </w:rPr>
        <w:t xml:space="preserve"> Silva santos, Bruna </w:t>
      </w:r>
      <w:proofErr w:type="spellStart"/>
      <w:r w:rsidRPr="00806CF4">
        <w:rPr>
          <w:rFonts w:ascii="Arial" w:hAnsi="Arial" w:cs="Arial" w:hint="cs"/>
          <w:bCs/>
          <w:sz w:val="18"/>
          <w:szCs w:val="18"/>
          <w:lang w:val="pt-BR"/>
        </w:rPr>
        <w:t>Wengerter</w:t>
      </w:r>
      <w:proofErr w:type="spellEnd"/>
      <w:r w:rsidRPr="00806CF4">
        <w:rPr>
          <w:rFonts w:ascii="Arial" w:hAnsi="Arial" w:cs="Arial" w:hint="cs"/>
          <w:bCs/>
          <w:sz w:val="18"/>
          <w:szCs w:val="18"/>
          <w:lang w:val="pt-BR"/>
        </w:rPr>
        <w:t xml:space="preserve"> Silva, Jéssica de Andrade Manhães Silva</w:t>
      </w:r>
    </w:p>
    <w:p w14:paraId="5747D8A6" w14:textId="77777777" w:rsidR="00C2623F" w:rsidRDefault="00C2623F">
      <w:pPr>
        <w:pStyle w:val="Corpodetexto"/>
        <w:spacing w:before="138"/>
        <w:rPr>
          <w:rFonts w:ascii="Arial"/>
          <w:b/>
        </w:rPr>
      </w:pPr>
    </w:p>
    <w:p w14:paraId="7C3B1717" w14:textId="77777777" w:rsidR="00540C83" w:rsidRDefault="00540C83">
      <w:pPr>
        <w:spacing w:before="3" w:line="410" w:lineRule="auto"/>
        <w:ind w:left="145" w:right="17"/>
        <w:jc w:val="center"/>
        <w:rPr>
          <w:sz w:val="14"/>
        </w:rPr>
      </w:pPr>
    </w:p>
    <w:p w14:paraId="4DBBEAA9" w14:textId="2AF46107" w:rsidR="00C2623F" w:rsidRDefault="00000000">
      <w:pPr>
        <w:spacing w:before="3" w:line="410" w:lineRule="auto"/>
        <w:ind w:left="145" w:right="17"/>
        <w:jc w:val="center"/>
        <w:rPr>
          <w:sz w:val="14"/>
        </w:rPr>
      </w:pPr>
      <w:r>
        <w:rPr>
          <w:sz w:val="14"/>
        </w:rPr>
        <w:t>1.Acadêmico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Medicina</w:t>
      </w:r>
      <w:r>
        <w:rPr>
          <w:spacing w:val="9"/>
          <w:sz w:val="14"/>
        </w:rPr>
        <w:t xml:space="preserve"> </w:t>
      </w:r>
      <w:r>
        <w:rPr>
          <w:sz w:val="14"/>
        </w:rPr>
        <w:t>do</w:t>
      </w:r>
      <w:r>
        <w:rPr>
          <w:spacing w:val="9"/>
          <w:sz w:val="14"/>
        </w:rPr>
        <w:t xml:space="preserve"> </w:t>
      </w:r>
      <w:r>
        <w:rPr>
          <w:sz w:val="14"/>
        </w:rPr>
        <w:t>Centro</w:t>
      </w:r>
      <w:r>
        <w:rPr>
          <w:spacing w:val="9"/>
          <w:sz w:val="14"/>
        </w:rPr>
        <w:t xml:space="preserve"> </w:t>
      </w:r>
      <w:r>
        <w:rPr>
          <w:sz w:val="14"/>
        </w:rPr>
        <w:t>Universitário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Belo</w:t>
      </w:r>
      <w:r>
        <w:rPr>
          <w:spacing w:val="9"/>
          <w:sz w:val="14"/>
        </w:rPr>
        <w:t xml:space="preserve"> </w:t>
      </w:r>
      <w:r>
        <w:rPr>
          <w:sz w:val="14"/>
        </w:rPr>
        <w:t>Horizonte;</w:t>
      </w:r>
      <w:r>
        <w:rPr>
          <w:spacing w:val="9"/>
          <w:sz w:val="14"/>
        </w:rPr>
        <w:t xml:space="preserve"> </w:t>
      </w:r>
      <w:r>
        <w:rPr>
          <w:sz w:val="14"/>
        </w:rPr>
        <w:t>2.</w:t>
      </w:r>
      <w:r>
        <w:rPr>
          <w:spacing w:val="9"/>
          <w:sz w:val="14"/>
        </w:rPr>
        <w:t xml:space="preserve"> </w:t>
      </w:r>
      <w:r>
        <w:rPr>
          <w:sz w:val="14"/>
        </w:rPr>
        <w:t>Acadêmico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Medicina</w:t>
      </w:r>
      <w:r>
        <w:rPr>
          <w:spacing w:val="9"/>
          <w:sz w:val="14"/>
        </w:rPr>
        <w:t xml:space="preserve"> </w:t>
      </w:r>
      <w:r>
        <w:rPr>
          <w:sz w:val="14"/>
        </w:rPr>
        <w:t>da</w:t>
      </w:r>
      <w:r>
        <w:rPr>
          <w:spacing w:val="9"/>
          <w:sz w:val="14"/>
        </w:rPr>
        <w:t xml:space="preserve"> </w:t>
      </w:r>
      <w:r>
        <w:rPr>
          <w:sz w:val="14"/>
        </w:rPr>
        <w:t>FASEH;</w:t>
      </w:r>
      <w:r>
        <w:rPr>
          <w:spacing w:val="9"/>
          <w:sz w:val="14"/>
        </w:rPr>
        <w:t xml:space="preserve"> </w:t>
      </w:r>
      <w:r>
        <w:rPr>
          <w:sz w:val="14"/>
        </w:rPr>
        <w:t>3.</w:t>
      </w:r>
      <w:r>
        <w:rPr>
          <w:spacing w:val="9"/>
          <w:sz w:val="14"/>
        </w:rPr>
        <w:t xml:space="preserve"> </w:t>
      </w:r>
      <w:r>
        <w:rPr>
          <w:sz w:val="14"/>
        </w:rPr>
        <w:t>Docente</w:t>
      </w:r>
      <w:r>
        <w:rPr>
          <w:spacing w:val="9"/>
          <w:sz w:val="14"/>
        </w:rPr>
        <w:t xml:space="preserve"> </w:t>
      </w:r>
      <w:r>
        <w:rPr>
          <w:sz w:val="14"/>
        </w:rPr>
        <w:t>do</w:t>
      </w:r>
      <w:r>
        <w:rPr>
          <w:spacing w:val="9"/>
          <w:sz w:val="14"/>
        </w:rPr>
        <w:t xml:space="preserve"> </w:t>
      </w:r>
      <w:r>
        <w:rPr>
          <w:sz w:val="14"/>
        </w:rPr>
        <w:t>curso</w:t>
      </w:r>
      <w:r>
        <w:rPr>
          <w:spacing w:val="9"/>
          <w:sz w:val="14"/>
        </w:rPr>
        <w:t xml:space="preserve"> </w:t>
      </w:r>
      <w:r>
        <w:rPr>
          <w:sz w:val="14"/>
        </w:rPr>
        <w:t>de</w:t>
      </w:r>
      <w:r>
        <w:rPr>
          <w:spacing w:val="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do Centro Universitário de Belo Horizonte. E-mail: </w:t>
      </w:r>
      <w:hyperlink r:id="rId4">
        <w:r>
          <w:rPr>
            <w:sz w:val="14"/>
          </w:rPr>
          <w:t>fernanda.nunes@ulife.com.br</w:t>
        </w:r>
      </w:hyperlink>
    </w:p>
    <w:p w14:paraId="3D263CDF" w14:textId="77777777" w:rsidR="00C2623F" w:rsidRDefault="00C2623F">
      <w:pPr>
        <w:pStyle w:val="Corpodetexto"/>
        <w:spacing w:before="78"/>
        <w:rPr>
          <w:sz w:val="14"/>
        </w:rPr>
      </w:pPr>
    </w:p>
    <w:p w14:paraId="7EFA0AEE" w14:textId="77777777" w:rsidR="00C2623F" w:rsidRDefault="00000000">
      <w:pPr>
        <w:ind w:left="141"/>
        <w:jc w:val="both"/>
        <w:rPr>
          <w:sz w:val="24"/>
        </w:rPr>
      </w:pPr>
      <w:proofErr w:type="gramStart"/>
      <w:r>
        <w:rPr>
          <w:rFonts w:ascii="Arial" w:hAnsi="Arial"/>
          <w:b/>
          <w:sz w:val="24"/>
        </w:rPr>
        <w:t>Palavras chave</w:t>
      </w:r>
      <w:proofErr w:type="gramEnd"/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 xml:space="preserve">Saúde Mental, Cigarros Eletrônicos, </w:t>
      </w:r>
      <w:r>
        <w:rPr>
          <w:spacing w:val="-2"/>
          <w:sz w:val="24"/>
        </w:rPr>
        <w:t>Ansiedade.</w:t>
      </w:r>
    </w:p>
    <w:p w14:paraId="59823715" w14:textId="77777777" w:rsidR="00C2623F" w:rsidRDefault="00C2623F">
      <w:pPr>
        <w:pStyle w:val="Corpodetexto"/>
        <w:spacing w:before="102"/>
      </w:pPr>
    </w:p>
    <w:p w14:paraId="73880CBF" w14:textId="77777777" w:rsidR="00C2623F" w:rsidRDefault="00000000">
      <w:pPr>
        <w:pStyle w:val="Ttulo1"/>
      </w:pPr>
      <w:r>
        <w:rPr>
          <w:spacing w:val="-2"/>
        </w:rPr>
        <w:t>OBJETIVO</w:t>
      </w:r>
    </w:p>
    <w:p w14:paraId="455DFFB6" w14:textId="77777777" w:rsidR="00C2623F" w:rsidRDefault="00C2623F">
      <w:pPr>
        <w:pStyle w:val="Corpodetexto"/>
        <w:spacing w:before="5"/>
        <w:rPr>
          <w:rFonts w:ascii="Arial"/>
          <w:b/>
        </w:rPr>
      </w:pPr>
    </w:p>
    <w:p w14:paraId="4227BA6A" w14:textId="77777777" w:rsidR="00C2623F" w:rsidRDefault="00000000">
      <w:pPr>
        <w:pStyle w:val="Corpodetexto"/>
        <w:spacing w:line="360" w:lineRule="auto"/>
        <w:ind w:left="141" w:right="15"/>
        <w:jc w:val="both"/>
      </w:pPr>
      <w:r>
        <w:t>Analisar a relação entre o curso Medicina, saúde mental dos estudantes e o uso</w:t>
      </w:r>
      <w:r>
        <w:rPr>
          <w:spacing w:val="-3"/>
        </w:rPr>
        <w:t xml:space="preserve"> </w:t>
      </w:r>
      <w:r>
        <w:t>de cigarros eletrônicos como enfrentamento ao estresse e à ansiedade, e seu impacto no desenvolvimento de transtornos de ansiedade e depressão.</w:t>
      </w:r>
    </w:p>
    <w:p w14:paraId="0927516C" w14:textId="77777777" w:rsidR="00C2623F" w:rsidRDefault="00000000">
      <w:pPr>
        <w:pStyle w:val="Ttulo1"/>
        <w:spacing w:before="240"/>
      </w:pPr>
      <w:r>
        <w:rPr>
          <w:spacing w:val="-2"/>
        </w:rPr>
        <w:t>METODOLOGIA</w:t>
      </w:r>
    </w:p>
    <w:p w14:paraId="446B58B4" w14:textId="77777777" w:rsidR="00C2623F" w:rsidRDefault="00C2623F">
      <w:pPr>
        <w:pStyle w:val="Corpodetexto"/>
        <w:spacing w:before="102"/>
        <w:rPr>
          <w:rFonts w:ascii="Arial"/>
          <w:b/>
        </w:rPr>
      </w:pPr>
    </w:p>
    <w:p w14:paraId="6536BB45" w14:textId="64CB781B" w:rsidR="00C2623F" w:rsidRDefault="00000000">
      <w:pPr>
        <w:pStyle w:val="Corpodetexto"/>
        <w:spacing w:line="360" w:lineRule="auto"/>
        <w:ind w:left="141" w:right="16"/>
        <w:jc w:val="both"/>
      </w:pPr>
      <w:r>
        <w:t xml:space="preserve">Em </w:t>
      </w:r>
      <w:r w:rsidR="00E35965">
        <w:t>2/</w:t>
      </w:r>
      <w:r>
        <w:t>202</w:t>
      </w:r>
      <w:r w:rsidR="00E35965">
        <w:t>5</w:t>
      </w:r>
      <w:r>
        <w:t>, um questionário foi aplicado a alunos dos 2º, 4º,</w:t>
      </w:r>
      <w:r>
        <w:rPr>
          <w:spacing w:val="-2"/>
        </w:rPr>
        <w:t xml:space="preserve"> </w:t>
      </w:r>
      <w:r>
        <w:t>6º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8º</w:t>
      </w:r>
      <w:r>
        <w:rPr>
          <w:spacing w:val="-2"/>
        </w:rPr>
        <w:t xml:space="preserve"> </w:t>
      </w:r>
      <w:r>
        <w:t>períodos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duas universidades privadas de Belo Horizonte (UNIBH e FASEH), com 324 respostas </w:t>
      </w:r>
      <w:r>
        <w:rPr>
          <w:spacing w:val="-2"/>
        </w:rPr>
        <w:t>coletadas.</w:t>
      </w:r>
    </w:p>
    <w:p w14:paraId="7FBB23A6" w14:textId="77777777" w:rsidR="00C2623F" w:rsidRDefault="00000000">
      <w:pPr>
        <w:pStyle w:val="Ttulo1"/>
        <w:spacing w:before="240"/>
      </w:pPr>
      <w:r>
        <w:rPr>
          <w:spacing w:val="-4"/>
        </w:rPr>
        <w:t>RESULTADOS</w:t>
      </w:r>
      <w:r>
        <w:rPr>
          <w:spacing w:val="4"/>
        </w:rPr>
        <w:t xml:space="preserve"> </w:t>
      </w:r>
      <w:r>
        <w:rPr>
          <w:spacing w:val="-2"/>
        </w:rPr>
        <w:t>PRELIMINARES</w:t>
      </w:r>
    </w:p>
    <w:p w14:paraId="4953927D" w14:textId="77777777" w:rsidR="00C2623F" w:rsidRDefault="00C2623F">
      <w:pPr>
        <w:pStyle w:val="Corpodetexto"/>
        <w:spacing w:before="102"/>
        <w:rPr>
          <w:rFonts w:ascii="Arial"/>
          <w:b/>
        </w:rPr>
      </w:pPr>
    </w:p>
    <w:p w14:paraId="26279091" w14:textId="77777777" w:rsidR="00C2623F" w:rsidRDefault="00000000">
      <w:pPr>
        <w:pStyle w:val="Corpodetexto"/>
        <w:spacing w:line="360" w:lineRule="auto"/>
        <w:ind w:left="141" w:right="16"/>
        <w:jc w:val="both"/>
      </w:pPr>
      <w:r>
        <w:t>Dentre</w:t>
      </w:r>
      <w:r>
        <w:rPr>
          <w:spacing w:val="26"/>
        </w:rPr>
        <w:t xml:space="preserve"> </w:t>
      </w:r>
      <w:r>
        <w:t>os participantes, 15,6% afirmaram o uso de cigarros, sendo mais prevalente</w:t>
      </w:r>
      <w:r>
        <w:rPr>
          <w:spacing w:val="4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eletrônico</w:t>
      </w:r>
      <w:r>
        <w:rPr>
          <w:spacing w:val="30"/>
        </w:rPr>
        <w:t xml:space="preserve"> </w:t>
      </w:r>
      <w:r>
        <w:t>(7,6%)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relação</w:t>
      </w:r>
      <w:r>
        <w:rPr>
          <w:spacing w:val="15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convencional</w:t>
      </w:r>
      <w:r>
        <w:rPr>
          <w:spacing w:val="15"/>
        </w:rPr>
        <w:t xml:space="preserve"> </w:t>
      </w:r>
      <w:r>
        <w:t>(4,8%).</w:t>
      </w:r>
      <w:r>
        <w:rPr>
          <w:spacing w:val="15"/>
        </w:rPr>
        <w:t xml:space="preserve"> </w:t>
      </w:r>
      <w:r>
        <w:t>Embora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maioria</w:t>
      </w:r>
      <w:r>
        <w:rPr>
          <w:spacing w:val="15"/>
        </w:rPr>
        <w:t xml:space="preserve"> </w:t>
      </w:r>
      <w:r>
        <w:t>não</w:t>
      </w:r>
      <w:r>
        <w:rPr>
          <w:spacing w:val="15"/>
        </w:rPr>
        <w:t xml:space="preserve"> </w:t>
      </w:r>
      <w:r>
        <w:rPr>
          <w:spacing w:val="-4"/>
        </w:rPr>
        <w:t>faça</w:t>
      </w:r>
    </w:p>
    <w:p w14:paraId="56E1C545" w14:textId="77777777" w:rsidR="00C2623F" w:rsidRDefault="00C2623F">
      <w:pPr>
        <w:pStyle w:val="Corpodetexto"/>
        <w:spacing w:line="360" w:lineRule="auto"/>
        <w:jc w:val="both"/>
        <w:sectPr w:rsidR="00C2623F">
          <w:type w:val="continuous"/>
          <w:pgSz w:w="11920" w:h="16840"/>
          <w:pgMar w:top="1620" w:right="1133" w:bottom="280" w:left="1559" w:header="720" w:footer="720" w:gutter="0"/>
          <w:cols w:space="720"/>
        </w:sectPr>
      </w:pPr>
    </w:p>
    <w:p w14:paraId="2E59C38E" w14:textId="77777777" w:rsidR="00C2623F" w:rsidRDefault="00000000">
      <w:pPr>
        <w:pStyle w:val="Corpodetexto"/>
        <w:spacing w:before="80"/>
        <w:ind w:left="141"/>
        <w:jc w:val="both"/>
      </w:pPr>
      <w:r>
        <w:lastRenderedPageBreak/>
        <w:t>uso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cigarros,</w:t>
      </w:r>
      <w:r>
        <w:rPr>
          <w:spacing w:val="30"/>
        </w:rPr>
        <w:t xml:space="preserve"> </w:t>
      </w:r>
      <w:r>
        <w:t>32,7%</w:t>
      </w:r>
      <w:r>
        <w:rPr>
          <w:spacing w:val="15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utilizam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alívio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estresse,</w:t>
      </w:r>
      <w:r>
        <w:rPr>
          <w:spacing w:val="15"/>
        </w:rPr>
        <w:t xml:space="preserve"> </w:t>
      </w:r>
      <w:r>
        <w:t>ansiedade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depressão.</w:t>
      </w:r>
    </w:p>
    <w:p w14:paraId="44AFF01C" w14:textId="77777777" w:rsidR="00C2623F" w:rsidRDefault="00000000">
      <w:pPr>
        <w:pStyle w:val="Corpodetexto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6AACB120" wp14:editId="7E140EDC">
            <wp:simplePos x="0" y="0"/>
            <wp:positionH relativeFrom="page">
              <wp:posOffset>1115909</wp:posOffset>
            </wp:positionH>
            <wp:positionV relativeFrom="paragraph">
              <wp:posOffset>123467</wp:posOffset>
            </wp:positionV>
            <wp:extent cx="3278241" cy="185623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241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B2DA0" w14:textId="77777777" w:rsidR="00C2623F" w:rsidRDefault="00C2623F">
      <w:pPr>
        <w:pStyle w:val="Corpodetexto"/>
        <w:rPr>
          <w:sz w:val="20"/>
        </w:rPr>
      </w:pPr>
    </w:p>
    <w:p w14:paraId="58322997" w14:textId="77777777" w:rsidR="00C2623F" w:rsidRDefault="00000000">
      <w:pPr>
        <w:pStyle w:val="Corpodetexto"/>
        <w:spacing w:before="1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28AFFE3" wp14:editId="09878BF3">
            <wp:simplePos x="0" y="0"/>
            <wp:positionH relativeFrom="page">
              <wp:posOffset>1115432</wp:posOffset>
            </wp:positionH>
            <wp:positionV relativeFrom="paragraph">
              <wp:posOffset>232438</wp:posOffset>
            </wp:positionV>
            <wp:extent cx="3288965" cy="19446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965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2773A" w14:textId="77777777" w:rsidR="00C2623F" w:rsidRDefault="00C2623F">
      <w:pPr>
        <w:pStyle w:val="Corpodetexto"/>
        <w:rPr>
          <w:sz w:val="20"/>
        </w:rPr>
      </w:pPr>
    </w:p>
    <w:p w14:paraId="1D5498BB" w14:textId="77777777" w:rsidR="00C2623F" w:rsidRDefault="00000000">
      <w:pPr>
        <w:pStyle w:val="Corpodetexto"/>
        <w:spacing w:before="4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0108CA5" wp14:editId="05F06598">
            <wp:simplePos x="0" y="0"/>
            <wp:positionH relativeFrom="page">
              <wp:posOffset>1115813</wp:posOffset>
            </wp:positionH>
            <wp:positionV relativeFrom="paragraph">
              <wp:posOffset>190193</wp:posOffset>
            </wp:positionV>
            <wp:extent cx="3387510" cy="203301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51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73FB4D" w14:textId="77777777" w:rsidR="00C2623F" w:rsidRDefault="00C2623F">
      <w:pPr>
        <w:pStyle w:val="Corpodetexto"/>
        <w:spacing w:before="122"/>
      </w:pPr>
    </w:p>
    <w:p w14:paraId="697C89BE" w14:textId="77777777" w:rsidR="00C2623F" w:rsidRDefault="00000000">
      <w:pPr>
        <w:pStyle w:val="Ttulo1"/>
      </w:pPr>
      <w:r>
        <w:rPr>
          <w:spacing w:val="-2"/>
        </w:rPr>
        <w:t>CONCLUSÃO</w:t>
      </w:r>
    </w:p>
    <w:p w14:paraId="69BD36E1" w14:textId="77777777" w:rsidR="00C2623F" w:rsidRDefault="00C2623F">
      <w:pPr>
        <w:pStyle w:val="Corpodetexto"/>
        <w:spacing w:before="102"/>
        <w:rPr>
          <w:rFonts w:ascii="Arial"/>
          <w:b/>
        </w:rPr>
      </w:pPr>
    </w:p>
    <w:p w14:paraId="1AEF556B" w14:textId="77777777" w:rsidR="00C2623F" w:rsidRDefault="00000000">
      <w:pPr>
        <w:pStyle w:val="Corpodetexto"/>
        <w:spacing w:line="360" w:lineRule="auto"/>
        <w:ind w:left="141" w:right="22"/>
        <w:jc w:val="both"/>
      </w:pPr>
      <w:r>
        <w:t xml:space="preserve">Os resultados reforçam a necessidade de intervenções específicas à saúde mental, como técnicas de </w:t>
      </w:r>
      <w:proofErr w:type="spellStart"/>
      <w:r>
        <w:t>mindfulness</w:t>
      </w:r>
      <w:proofErr w:type="spellEnd"/>
      <w:r>
        <w:t xml:space="preserve"> para reduzir sintomas de estresse, ansiedade e promover o bem-estar dos estudantes de Medicina.</w:t>
      </w:r>
    </w:p>
    <w:sectPr w:rsidR="00C2623F">
      <w:pgSz w:w="11920" w:h="16840"/>
      <w:pgMar w:top="162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3F"/>
    <w:rsid w:val="00540C83"/>
    <w:rsid w:val="007617C7"/>
    <w:rsid w:val="00806CF4"/>
    <w:rsid w:val="00C2623F"/>
    <w:rsid w:val="00D319D3"/>
    <w:rsid w:val="00D66894"/>
    <w:rsid w:val="00E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297EAA"/>
  <w15:docId w15:val="{2B19ED6C-2BCC-A34B-AF20-7F9FD8AF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fernanda.nunes@ulife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IC EXPANDIDO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IC EXPANDIDO</dc:title>
  <cp:lastModifiedBy>FERNANDA FREIRE CAMPOS NUNES</cp:lastModifiedBy>
  <cp:revision>2</cp:revision>
  <dcterms:created xsi:type="dcterms:W3CDTF">2025-11-16T19:34:00Z</dcterms:created>
  <dcterms:modified xsi:type="dcterms:W3CDTF">2025-11-16T19:34:00Z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2025-11-16T00:00:00Z</vt:filetime>
  </property>
</Properties>
</file>