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2AC" w:rsidRDefault="007E42AC" w:rsidP="007E42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E42AC" w:rsidRPr="007E42AC" w:rsidRDefault="007E42AC" w:rsidP="007E42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42AC">
        <w:rPr>
          <w:rFonts w:ascii="Arial" w:hAnsi="Arial" w:cs="Arial"/>
          <w:b/>
          <w:sz w:val="24"/>
          <w:szCs w:val="24"/>
        </w:rPr>
        <w:t>IMAGINÁRIO SOCIAL</w:t>
      </w:r>
      <w:r>
        <w:rPr>
          <w:rFonts w:ascii="Arial" w:hAnsi="Arial" w:cs="Arial"/>
          <w:b/>
          <w:sz w:val="24"/>
          <w:szCs w:val="24"/>
        </w:rPr>
        <w:t xml:space="preserve"> E A NOÇÃO DE</w:t>
      </w:r>
      <w:r w:rsidRPr="007E42AC">
        <w:rPr>
          <w:rFonts w:ascii="Arial" w:hAnsi="Arial" w:cs="Arial"/>
          <w:b/>
          <w:sz w:val="24"/>
          <w:szCs w:val="24"/>
        </w:rPr>
        <w:t xml:space="preserve"> BEM-ESTAR E</w:t>
      </w:r>
      <w:r>
        <w:rPr>
          <w:rFonts w:ascii="Arial" w:hAnsi="Arial" w:cs="Arial"/>
          <w:b/>
          <w:sz w:val="24"/>
          <w:szCs w:val="24"/>
        </w:rPr>
        <w:t>M</w:t>
      </w:r>
      <w:r w:rsidRPr="007E42AC">
        <w:rPr>
          <w:rFonts w:ascii="Arial" w:hAnsi="Arial" w:cs="Arial"/>
          <w:b/>
          <w:sz w:val="24"/>
          <w:szCs w:val="24"/>
        </w:rPr>
        <w:t xml:space="preserve"> DM1: UM ESTUDO DE CASO COM FAMÍLIAS DE CRIANÇAS E ADOLESCENTES</w:t>
      </w:r>
    </w:p>
    <w:p w:rsidR="007E42AC" w:rsidRPr="007E42AC" w:rsidRDefault="007E42AC" w:rsidP="007E42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E42AC" w:rsidRPr="00D12787" w:rsidRDefault="007E42AC" w:rsidP="00D127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12787" w:rsidRDefault="00D12787" w:rsidP="007E42A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Isabela Preis Moraes</w:t>
      </w:r>
      <w:r w:rsidRPr="00D12787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eastAsia="pt-BR"/>
        </w:rPr>
        <w:t>Unisul, e-mail</w:t>
      </w:r>
      <w:r w:rsidRPr="00D12787">
        <w:rPr>
          <w:rFonts w:ascii="Arial" w:eastAsia="Times New Roman" w:hAnsi="Arial" w:cs="Arial"/>
          <w:sz w:val="24"/>
          <w:szCs w:val="24"/>
          <w:lang w:eastAsia="pt-BR"/>
        </w:rPr>
        <w:t>)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; Fabíola </w:t>
      </w:r>
      <w:r w:rsidRPr="00D12787">
        <w:rPr>
          <w:rFonts w:ascii="Arial" w:eastAsia="Times New Roman" w:hAnsi="Arial" w:cs="Arial"/>
          <w:sz w:val="24"/>
          <w:szCs w:val="24"/>
          <w:lang w:eastAsia="pt-BR"/>
        </w:rPr>
        <w:t>(</w:t>
      </w:r>
      <w:r>
        <w:rPr>
          <w:rFonts w:ascii="Arial" w:eastAsia="Times New Roman" w:hAnsi="Arial" w:cs="Arial"/>
          <w:sz w:val="24"/>
          <w:szCs w:val="24"/>
          <w:lang w:eastAsia="pt-BR"/>
        </w:rPr>
        <w:t>Unisul, e-mail</w:t>
      </w:r>
      <w:r w:rsidRPr="00D12787">
        <w:rPr>
          <w:rFonts w:ascii="Arial" w:eastAsia="Times New Roman" w:hAnsi="Arial" w:cs="Arial"/>
          <w:sz w:val="24"/>
          <w:szCs w:val="24"/>
          <w:lang w:eastAsia="pt-BR"/>
        </w:rPr>
        <w:t>)</w:t>
      </w:r>
      <w:r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Pr="00D127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Maria Clara Mendes da Silva</w:t>
      </w:r>
      <w:r w:rsidRPr="00D127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E42AC" w:rsidRPr="00D12787"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="007E42AC">
        <w:rPr>
          <w:rFonts w:ascii="Arial" w:eastAsia="Times New Roman" w:hAnsi="Arial" w:cs="Arial"/>
          <w:sz w:val="24"/>
          <w:szCs w:val="24"/>
          <w:lang w:eastAsia="pt-BR"/>
        </w:rPr>
        <w:t>Unisul, e-mail</w:t>
      </w:r>
      <w:r w:rsidR="007E42AC" w:rsidRPr="00D12787">
        <w:rPr>
          <w:rFonts w:ascii="Arial" w:eastAsia="Times New Roman" w:hAnsi="Arial" w:cs="Arial"/>
          <w:sz w:val="24"/>
          <w:szCs w:val="24"/>
          <w:lang w:eastAsia="pt-BR"/>
        </w:rPr>
        <w:t>)</w:t>
      </w:r>
      <w:r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Pr="00D127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Patrícia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Schlickmann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Orlandi</w:t>
      </w:r>
      <w:proofErr w:type="spellEnd"/>
      <w:r w:rsidRPr="00D127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E42AC" w:rsidRPr="00D12787"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="007E42AC">
        <w:rPr>
          <w:rFonts w:ascii="Arial" w:eastAsia="Times New Roman" w:hAnsi="Arial" w:cs="Arial"/>
          <w:sz w:val="24"/>
          <w:szCs w:val="24"/>
          <w:lang w:eastAsia="pt-BR"/>
        </w:rPr>
        <w:t>Unisul, e-mail</w:t>
      </w:r>
      <w:r w:rsidR="007E42AC" w:rsidRPr="00D12787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7E42AC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Pr="00D127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12787">
        <w:rPr>
          <w:rFonts w:ascii="Arial" w:eastAsia="Times New Roman" w:hAnsi="Arial" w:cs="Arial"/>
          <w:bCs/>
          <w:sz w:val="24"/>
          <w:szCs w:val="24"/>
          <w:lang w:eastAsia="pt-BR"/>
        </w:rPr>
        <w:t>Heloisa Juncklaus Preis Moraes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(Dra.</w:t>
      </w:r>
      <w:r w:rsidRPr="00D12787"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D12787" w:rsidRPr="00D12787" w:rsidRDefault="00D12787" w:rsidP="00D127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12787" w:rsidRPr="00D12787" w:rsidRDefault="00D12787" w:rsidP="00D127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12787">
        <w:rPr>
          <w:rFonts w:ascii="Arial" w:eastAsia="Times New Roman" w:hAnsi="Arial" w:cs="Arial"/>
          <w:sz w:val="24"/>
          <w:szCs w:val="24"/>
          <w:lang w:eastAsia="pt-BR"/>
        </w:rPr>
        <w:t>RESUMO</w:t>
      </w:r>
    </w:p>
    <w:p w:rsidR="00D12787" w:rsidRDefault="00D12787" w:rsidP="00D127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12787" w:rsidRPr="00D12787" w:rsidRDefault="00D12787" w:rsidP="007E42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12787">
        <w:rPr>
          <w:rFonts w:ascii="Arial" w:eastAsia="Times New Roman" w:hAnsi="Arial" w:cs="Arial"/>
          <w:sz w:val="24"/>
          <w:szCs w:val="24"/>
          <w:lang w:eastAsia="pt-BR"/>
        </w:rPr>
        <w:t xml:space="preserve">O presente estudo, de natureza qualitativa e descritivo-exploratória, investigou a influência do imaginário social na experiência de vida de famílias com crianças e adolescentes diagnosticados com Diabetes Mellitus tipo 1 (DM1) em Tubarão, Santa Catarina. Baseado na teoria do imaginário social, o projeto buscou preencher o abismo entre as pesquisas técnicas de saúde e os sentidos vivenciados pelos portadores e seus cuidadores. A metodologia envolveu a aplicação de um formulário digital anônimo com pais/responsáveis, visando identificar os </w:t>
      </w:r>
      <w:proofErr w:type="spellStart"/>
      <w:r w:rsidRPr="00D12787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mitemas</w:t>
      </w:r>
      <w:proofErr w:type="spellEnd"/>
      <w:r w:rsidRPr="00D12787">
        <w:rPr>
          <w:rFonts w:ascii="Arial" w:eastAsia="Times New Roman" w:hAnsi="Arial" w:cs="Arial"/>
          <w:sz w:val="24"/>
          <w:szCs w:val="24"/>
          <w:lang w:eastAsia="pt-BR"/>
        </w:rPr>
        <w:t xml:space="preserve"> e as representações simbólicas que estruturam o cotidiano e o bem-estar da família. As informações coletadas, estruturadas em blocos temáticos (significados, rotina familiar, fontes de informação e necessidades de políticas públicas),</w:t>
      </w:r>
      <w:r w:rsidR="00094AE4">
        <w:rPr>
          <w:rFonts w:ascii="Arial" w:eastAsia="Times New Roman" w:hAnsi="Arial" w:cs="Arial"/>
          <w:sz w:val="24"/>
          <w:szCs w:val="24"/>
          <w:lang w:eastAsia="pt-BR"/>
        </w:rPr>
        <w:t xml:space="preserve"> ainda em análise,</w:t>
      </w:r>
      <w:r w:rsidRPr="00D12787">
        <w:rPr>
          <w:rFonts w:ascii="Arial" w:eastAsia="Times New Roman" w:hAnsi="Arial" w:cs="Arial"/>
          <w:sz w:val="24"/>
          <w:szCs w:val="24"/>
          <w:lang w:eastAsia="pt-BR"/>
        </w:rPr>
        <w:t xml:space="preserve"> contribuirão para o desenvolvimento de programas de educação em saúde e políticas públicas mais humanizados.</w:t>
      </w:r>
    </w:p>
    <w:p w:rsidR="00D12787" w:rsidRDefault="00D12787" w:rsidP="00D1278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D12787" w:rsidRPr="00D12787" w:rsidRDefault="00D12787" w:rsidP="00D127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12787">
        <w:rPr>
          <w:rFonts w:ascii="Arial" w:eastAsia="Times New Roman" w:hAnsi="Arial" w:cs="Arial"/>
          <w:bCs/>
          <w:sz w:val="24"/>
          <w:szCs w:val="24"/>
          <w:lang w:eastAsia="pt-BR"/>
        </w:rPr>
        <w:t>Palavras-chave:</w:t>
      </w:r>
      <w:r w:rsidRPr="00D12787">
        <w:rPr>
          <w:rFonts w:ascii="Arial" w:eastAsia="Times New Roman" w:hAnsi="Arial" w:cs="Arial"/>
          <w:sz w:val="24"/>
          <w:szCs w:val="24"/>
          <w:lang w:eastAsia="pt-BR"/>
        </w:rPr>
        <w:t xml:space="preserve"> Imaginário Social, Diabetes Tipo 1, </w:t>
      </w:r>
      <w:r>
        <w:rPr>
          <w:rFonts w:ascii="Arial" w:eastAsia="Times New Roman" w:hAnsi="Arial" w:cs="Arial"/>
          <w:sz w:val="24"/>
          <w:szCs w:val="24"/>
          <w:lang w:eastAsia="pt-BR"/>
        </w:rPr>
        <w:t>Bem-estar</w:t>
      </w:r>
      <w:r w:rsidRPr="00D12787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D12787" w:rsidRDefault="00D12787" w:rsidP="00D127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12787" w:rsidRDefault="00D12787" w:rsidP="00D127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12787" w:rsidRPr="00D12787" w:rsidRDefault="00D12787" w:rsidP="00D1278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12787">
        <w:rPr>
          <w:rFonts w:ascii="Arial" w:eastAsia="Times New Roman" w:hAnsi="Arial" w:cs="Arial"/>
          <w:sz w:val="24"/>
          <w:szCs w:val="24"/>
          <w:lang w:eastAsia="pt-BR"/>
        </w:rPr>
        <w:t>INTRODUÇÃO</w:t>
      </w:r>
    </w:p>
    <w:p w:rsidR="00D12787" w:rsidRDefault="00D12787" w:rsidP="00D1278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12787" w:rsidRPr="00D12787" w:rsidRDefault="00D12787" w:rsidP="00D1278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12787">
        <w:rPr>
          <w:rFonts w:ascii="Arial" w:eastAsia="Times New Roman" w:hAnsi="Arial" w:cs="Arial"/>
          <w:sz w:val="24"/>
          <w:szCs w:val="24"/>
          <w:lang w:eastAsia="pt-BR"/>
        </w:rPr>
        <w:t>A teoria do imaginário social, que analisa como representações coletivas, símbolos e narrativas moldam a percepção das pessoas, oferece um referencial crucial para a compreensão dos fenômenos comunicacionais e das dinâmicas culturais em situações de saúde. O diagnóstico de Diabetes Mellitus tipo 1 (DM1) transforma a vida de crianças, adolescentes e seus familiares, gerando desafios que transcendem o controle glicêmico. O DM1 é uma doença autoimune, geralmente diagnosticada na infância ou adolescência, que exige monitoramento glicêmico e aplicação diária de insulina, mobilizando medos, preconceitos e constrangimentos que dificultam a convivência.</w:t>
      </w:r>
    </w:p>
    <w:p w:rsidR="00D12787" w:rsidRPr="00D12787" w:rsidRDefault="00D12787" w:rsidP="00D1278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12787">
        <w:rPr>
          <w:rFonts w:ascii="Arial" w:eastAsia="Times New Roman" w:hAnsi="Arial" w:cs="Arial"/>
          <w:sz w:val="24"/>
          <w:szCs w:val="24"/>
          <w:lang w:eastAsia="pt-BR"/>
        </w:rPr>
        <w:t>O problema de pesquisa foc</w:t>
      </w:r>
      <w:r w:rsidR="00094AE4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D12787">
        <w:rPr>
          <w:rFonts w:ascii="Arial" w:eastAsia="Times New Roman" w:hAnsi="Arial" w:cs="Arial"/>
          <w:sz w:val="24"/>
          <w:szCs w:val="24"/>
          <w:lang w:eastAsia="pt-BR"/>
        </w:rPr>
        <w:t xml:space="preserve"> em aliar as áreas humanas, sociais aplicadas e de saúde, identificando o imaginário de grupos acometidos direta e indiretamente pelo DM1, especificamente pais de crianças e adolescentes diagnosticadas. A pergunta central que rege o projeto é: Qual o imaginário de pais de crianças e </w:t>
      </w:r>
      <w:r w:rsidRPr="00D12787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adolescentes diagnosticados com diabetes tipo 1 sobre a doença, influenciando suas experiências de vida e como essas podem contribuir para políticas públicas de sa</w:t>
      </w:r>
      <w:r w:rsidR="008A67EC">
        <w:rPr>
          <w:rFonts w:ascii="Arial" w:eastAsia="Times New Roman" w:hAnsi="Arial" w:cs="Arial"/>
          <w:sz w:val="24"/>
          <w:szCs w:val="24"/>
          <w:lang w:eastAsia="pt-BR"/>
        </w:rPr>
        <w:t>úde em Tubarão, Santa Catarina?</w:t>
      </w:r>
    </w:p>
    <w:p w:rsidR="00D12787" w:rsidRDefault="00D12787" w:rsidP="00D1278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12787">
        <w:rPr>
          <w:rFonts w:ascii="Arial" w:eastAsia="Times New Roman" w:hAnsi="Arial" w:cs="Arial"/>
          <w:sz w:val="24"/>
          <w:szCs w:val="24"/>
          <w:lang w:eastAsia="pt-BR"/>
        </w:rPr>
        <w:t xml:space="preserve">O objetivo geral do estudo é </w:t>
      </w:r>
      <w:r w:rsidRPr="00D12787">
        <w:rPr>
          <w:rFonts w:ascii="Arial" w:eastAsia="Times New Roman" w:hAnsi="Arial" w:cs="Arial"/>
          <w:bCs/>
          <w:sz w:val="24"/>
          <w:szCs w:val="24"/>
          <w:lang w:eastAsia="pt-BR"/>
        </w:rPr>
        <w:t>compreender como o imaginário social sobre o diabetes tipo 1 influencia as experiências de vida de famílias com criança ou adolescente diagnosticado com a doença em Tubarão, Santa Catarina</w:t>
      </w:r>
      <w:r w:rsidRPr="00D12787">
        <w:rPr>
          <w:rFonts w:ascii="Arial" w:eastAsia="Times New Roman" w:hAnsi="Arial" w:cs="Arial"/>
          <w:sz w:val="24"/>
          <w:szCs w:val="24"/>
          <w:lang w:eastAsia="pt-BR"/>
        </w:rPr>
        <w:t>. A relevância reside na urgência de pesquisas que busquem a compreensão das complexas consequências (médicas, sociais, psíquicas e culturais) da DM1 e na possibilidade de contribuir para políticas públicas mais eficazes, embasadas em dados técnicos, mas também simbólicos e afetivos.</w:t>
      </w:r>
    </w:p>
    <w:p w:rsidR="008A67EC" w:rsidRPr="00D12787" w:rsidRDefault="008A67EC" w:rsidP="00D1278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7EC">
        <w:rPr>
          <w:rFonts w:ascii="Arial" w:eastAsia="Times New Roman" w:hAnsi="Arial" w:cs="Arial"/>
          <w:sz w:val="24"/>
          <w:szCs w:val="24"/>
          <w:lang w:eastAsia="pt-BR"/>
        </w:rPr>
        <w:t xml:space="preserve">A pesquisa foi aprovada pelo Comitê de Ética em Pesquisa da Unisul sob o parecer nº </w:t>
      </w:r>
      <w:r w:rsidRPr="008A67EC">
        <w:rPr>
          <w:rFonts w:ascii="Arial" w:hAnsi="Arial" w:cs="Arial"/>
          <w:sz w:val="24"/>
          <w:szCs w:val="24"/>
        </w:rPr>
        <w:t>7.822.084, de 05 de setembro de 2025.</w:t>
      </w:r>
    </w:p>
    <w:p w:rsidR="00D12787" w:rsidRDefault="00D12787" w:rsidP="00D1278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12787" w:rsidRPr="00D12787" w:rsidRDefault="00D12787" w:rsidP="00D1278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12787">
        <w:rPr>
          <w:rFonts w:ascii="Arial" w:eastAsia="Times New Roman" w:hAnsi="Arial" w:cs="Arial"/>
          <w:sz w:val="24"/>
          <w:szCs w:val="24"/>
          <w:lang w:eastAsia="pt-BR"/>
        </w:rPr>
        <w:t>MÉTODOS</w:t>
      </w:r>
      <w:r w:rsidR="008A67EC">
        <w:rPr>
          <w:rFonts w:ascii="Arial" w:eastAsia="Times New Roman" w:hAnsi="Arial" w:cs="Arial"/>
          <w:sz w:val="24"/>
          <w:szCs w:val="24"/>
          <w:lang w:eastAsia="pt-BR"/>
        </w:rPr>
        <w:t xml:space="preserve"> (atualizar para o estágio da pesquisa)</w:t>
      </w:r>
    </w:p>
    <w:p w:rsidR="00D12787" w:rsidRPr="00D12787" w:rsidRDefault="00D12787" w:rsidP="00D1278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12787">
        <w:rPr>
          <w:rFonts w:ascii="Arial" w:eastAsia="Times New Roman" w:hAnsi="Arial" w:cs="Arial"/>
          <w:sz w:val="24"/>
          <w:szCs w:val="24"/>
          <w:lang w:eastAsia="pt-BR"/>
        </w:rPr>
        <w:t xml:space="preserve">O trabalho </w:t>
      </w:r>
      <w:r w:rsidR="007E42AC">
        <w:rPr>
          <w:rFonts w:ascii="Arial" w:eastAsia="Times New Roman" w:hAnsi="Arial" w:cs="Arial"/>
          <w:sz w:val="24"/>
          <w:szCs w:val="24"/>
          <w:lang w:eastAsia="pt-BR"/>
        </w:rPr>
        <w:t xml:space="preserve">está sendo </w:t>
      </w:r>
      <w:proofErr w:type="gramStart"/>
      <w:r w:rsidR="007E42AC">
        <w:rPr>
          <w:rFonts w:ascii="Arial" w:eastAsia="Times New Roman" w:hAnsi="Arial" w:cs="Arial"/>
          <w:sz w:val="24"/>
          <w:szCs w:val="24"/>
          <w:lang w:eastAsia="pt-BR"/>
        </w:rPr>
        <w:t xml:space="preserve">realizado </w:t>
      </w:r>
      <w:r w:rsidRPr="00D12787">
        <w:rPr>
          <w:rFonts w:ascii="Arial" w:eastAsia="Times New Roman" w:hAnsi="Arial" w:cs="Arial"/>
          <w:sz w:val="24"/>
          <w:szCs w:val="24"/>
          <w:lang w:eastAsia="pt-BR"/>
        </w:rPr>
        <w:t xml:space="preserve"> por</w:t>
      </w:r>
      <w:proofErr w:type="gramEnd"/>
      <w:r w:rsidRPr="00D12787">
        <w:rPr>
          <w:rFonts w:ascii="Arial" w:eastAsia="Times New Roman" w:hAnsi="Arial" w:cs="Arial"/>
          <w:sz w:val="24"/>
          <w:szCs w:val="24"/>
          <w:lang w:eastAsia="pt-BR"/>
        </w:rPr>
        <w:t xml:space="preserve"> meio de uma pesquisa de caráter </w:t>
      </w:r>
      <w:r w:rsidRPr="00D12787">
        <w:rPr>
          <w:rFonts w:ascii="Arial" w:eastAsia="Times New Roman" w:hAnsi="Arial" w:cs="Arial"/>
          <w:bCs/>
          <w:sz w:val="24"/>
          <w:szCs w:val="24"/>
          <w:lang w:eastAsia="pt-BR"/>
        </w:rPr>
        <w:t>qualitativo, do tipo descritivo-exploratório</w:t>
      </w:r>
      <w:r w:rsidRPr="00D12787">
        <w:rPr>
          <w:rFonts w:ascii="Arial" w:eastAsia="Times New Roman" w:hAnsi="Arial" w:cs="Arial"/>
          <w:sz w:val="24"/>
          <w:szCs w:val="24"/>
          <w:lang w:eastAsia="pt-BR"/>
        </w:rPr>
        <w:t>. O eixo teórico norteador adotado foi a perspectiva antropológica do Imaginário de Gilbert Durand (2012) e a sociologia do Imaginário de Michel Maffesoli (1995). Essa base conceitual considera o imaginário como um regularizador de comportamentos e como uma rede relacional de imagens com potência organizadora de ações e sentimentos.</w:t>
      </w:r>
    </w:p>
    <w:p w:rsidR="00D12787" w:rsidRPr="00D12787" w:rsidRDefault="00D12787" w:rsidP="00D1278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12787">
        <w:rPr>
          <w:rFonts w:ascii="Arial" w:eastAsia="Times New Roman" w:hAnsi="Arial" w:cs="Arial"/>
          <w:sz w:val="24"/>
          <w:szCs w:val="24"/>
          <w:lang w:eastAsia="pt-BR"/>
        </w:rPr>
        <w:t>A população estudada se restringiu à cidade de Tubarão, Santa Catarina.</w:t>
      </w:r>
      <w:r w:rsidR="00094AE4">
        <w:rPr>
          <w:rFonts w:ascii="Arial" w:eastAsia="Times New Roman" w:hAnsi="Arial" w:cs="Arial"/>
          <w:sz w:val="24"/>
          <w:szCs w:val="24"/>
          <w:lang w:eastAsia="pt-BR"/>
        </w:rPr>
        <w:t xml:space="preserve"> O período de coleta de dados ainda não se encerrou.</w:t>
      </w:r>
      <w:r w:rsidRPr="00D12787">
        <w:rPr>
          <w:rFonts w:ascii="Arial" w:eastAsia="Times New Roman" w:hAnsi="Arial" w:cs="Arial"/>
          <w:sz w:val="24"/>
          <w:szCs w:val="24"/>
          <w:lang w:eastAsia="pt-BR"/>
        </w:rPr>
        <w:t xml:space="preserve"> A amostra (estimada em 30 sujeitos </w:t>
      </w:r>
      <w:r w:rsidR="007E42AC">
        <w:rPr>
          <w:rFonts w:ascii="Arial" w:eastAsia="Times New Roman" w:hAnsi="Arial" w:cs="Arial"/>
          <w:sz w:val="24"/>
          <w:szCs w:val="24"/>
          <w:lang w:eastAsia="pt-BR"/>
        </w:rPr>
        <w:t>respondentes</w:t>
      </w:r>
      <w:r w:rsidRPr="00D12787">
        <w:rPr>
          <w:rFonts w:ascii="Arial" w:eastAsia="Times New Roman" w:hAnsi="Arial" w:cs="Arial"/>
          <w:sz w:val="24"/>
          <w:szCs w:val="24"/>
          <w:lang w:eastAsia="pt-BR"/>
        </w:rPr>
        <w:t>) foi composta por pais, mães ou responsáveis por crianças ou adolescentes diagnosticadas com DM1 na cidade.</w:t>
      </w:r>
    </w:p>
    <w:p w:rsidR="00D12787" w:rsidRPr="00D12787" w:rsidRDefault="00D12787" w:rsidP="00D1278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12787">
        <w:rPr>
          <w:rFonts w:ascii="Arial" w:eastAsia="Times New Roman" w:hAnsi="Arial" w:cs="Arial"/>
          <w:sz w:val="24"/>
          <w:szCs w:val="24"/>
          <w:lang w:eastAsia="pt-BR"/>
        </w:rPr>
        <w:t xml:space="preserve">O procedimento de coleta de dados está em curso por meio de um </w:t>
      </w:r>
      <w:r w:rsidRPr="00D12787">
        <w:rPr>
          <w:rFonts w:ascii="Arial" w:eastAsia="Times New Roman" w:hAnsi="Arial" w:cs="Arial"/>
          <w:bCs/>
          <w:sz w:val="24"/>
          <w:szCs w:val="24"/>
          <w:lang w:eastAsia="pt-BR"/>
        </w:rPr>
        <w:t>formulário digital (questionário)</w:t>
      </w:r>
      <w:r w:rsidRPr="00D12787">
        <w:rPr>
          <w:rFonts w:ascii="Arial" w:eastAsia="Times New Roman" w:hAnsi="Arial" w:cs="Arial"/>
          <w:sz w:val="24"/>
          <w:szCs w:val="24"/>
          <w:lang w:eastAsia="pt-BR"/>
        </w:rPr>
        <w:t xml:space="preserve">, enviado através de coletivos de </w:t>
      </w:r>
      <w:proofErr w:type="spellStart"/>
      <w:r w:rsidRPr="00D12787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whatsapp</w:t>
      </w:r>
      <w:proofErr w:type="spellEnd"/>
      <w:r w:rsidRPr="00D12787">
        <w:rPr>
          <w:rFonts w:ascii="Arial" w:eastAsia="Times New Roman" w:hAnsi="Arial" w:cs="Arial"/>
          <w:sz w:val="24"/>
          <w:szCs w:val="24"/>
          <w:lang w:eastAsia="pt-BR"/>
        </w:rPr>
        <w:t xml:space="preserve"> que reúnem famílias de crianças e adolescentes diagnosticados com a doença. O questionário foi estruturado majoritariamente com questões objetivas de múltipla escolha para minimizar o tempo de resposta, mas também incluiu questões abertas para capturar narrativas </w:t>
      </w:r>
      <w:r w:rsidR="00094AE4">
        <w:rPr>
          <w:rFonts w:ascii="Arial" w:eastAsia="Times New Roman" w:hAnsi="Arial" w:cs="Arial"/>
          <w:sz w:val="24"/>
          <w:szCs w:val="24"/>
          <w:lang w:eastAsia="pt-BR"/>
        </w:rPr>
        <w:t>complementares sobre a subjetividade de cada história</w:t>
      </w:r>
      <w:r w:rsidRPr="00D12787">
        <w:rPr>
          <w:rFonts w:ascii="Arial" w:eastAsia="Times New Roman" w:hAnsi="Arial" w:cs="Arial"/>
          <w:sz w:val="24"/>
          <w:szCs w:val="24"/>
          <w:lang w:eastAsia="pt-BR"/>
        </w:rPr>
        <w:t>. A participação foi condicionada à concordância via Termo de Consentimento Livre e Esclarecido (TCLE) e o questionário foi elaborado de forma anônima e opcional, garantindo sigilo, anonimato e privacidade dos participantes.</w:t>
      </w:r>
    </w:p>
    <w:p w:rsidR="00D12787" w:rsidRPr="00D12787" w:rsidRDefault="00D12787" w:rsidP="00D1278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12787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O questionário buscou levantar os </w:t>
      </w:r>
      <w:proofErr w:type="spellStart"/>
      <w:r w:rsidRPr="00D12787">
        <w:rPr>
          <w:rFonts w:ascii="Arial" w:eastAsia="Times New Roman" w:hAnsi="Arial" w:cs="Arial"/>
          <w:sz w:val="24"/>
          <w:szCs w:val="24"/>
          <w:lang w:eastAsia="pt-BR"/>
        </w:rPr>
        <w:t>mitemas</w:t>
      </w:r>
      <w:proofErr w:type="spellEnd"/>
      <w:r w:rsidRPr="00D12787">
        <w:rPr>
          <w:rFonts w:ascii="Arial" w:eastAsia="Times New Roman" w:hAnsi="Arial" w:cs="Arial"/>
          <w:sz w:val="24"/>
          <w:szCs w:val="24"/>
          <w:lang w:eastAsia="pt-BR"/>
        </w:rPr>
        <w:t xml:space="preserve"> (unidades narrativas recorrentes) que criam imagens simbólicas sobre a temática e foi organizado em blocos temáticos que refletiram os objetivos específicos, englobando: o Imaginário e os Significados Atribuídos ao DM1 (Objetivos 1 e 3), a Influência na Rotina, Papéis Familiares e Contexto Social (Objetivo 4), as Fontes de Informação e Desafios (Objetivo 2), e a Contribuição para Políticas Públicas e Programas (Objetivo 5).</w:t>
      </w:r>
    </w:p>
    <w:p w:rsidR="00D12787" w:rsidRPr="00D12787" w:rsidRDefault="00D12787" w:rsidP="00D1278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12787">
        <w:rPr>
          <w:rFonts w:ascii="Arial" w:eastAsia="Times New Roman" w:hAnsi="Arial" w:cs="Arial"/>
          <w:sz w:val="24"/>
          <w:szCs w:val="24"/>
          <w:lang w:eastAsia="pt-BR"/>
        </w:rPr>
        <w:t xml:space="preserve">A análise do material buscará codificar as informações para alcançar o núcleo de significado do texto, descobrindo as classes e suas recorrências através dos </w:t>
      </w:r>
      <w:proofErr w:type="spellStart"/>
      <w:r w:rsidRPr="00D12787">
        <w:rPr>
          <w:rFonts w:ascii="Arial" w:eastAsia="Times New Roman" w:hAnsi="Arial" w:cs="Arial"/>
          <w:sz w:val="24"/>
          <w:szCs w:val="24"/>
          <w:lang w:eastAsia="pt-BR"/>
        </w:rPr>
        <w:t>mitemas</w:t>
      </w:r>
      <w:proofErr w:type="spellEnd"/>
      <w:r w:rsidRPr="00D12787">
        <w:rPr>
          <w:rFonts w:ascii="Arial" w:eastAsia="Times New Roman" w:hAnsi="Arial" w:cs="Arial"/>
          <w:sz w:val="24"/>
          <w:szCs w:val="24"/>
          <w:lang w:eastAsia="pt-BR"/>
        </w:rPr>
        <w:t xml:space="preserve"> levantados. A análise dos dados envolverá processos de análise preliminar, classificação, conexões principais, codificação e categorização, com base na metáfora </w:t>
      </w:r>
      <w:proofErr w:type="spellStart"/>
      <w:r w:rsidRPr="00D12787">
        <w:rPr>
          <w:rFonts w:ascii="Arial" w:eastAsia="Times New Roman" w:hAnsi="Arial" w:cs="Arial"/>
          <w:sz w:val="24"/>
          <w:szCs w:val="24"/>
          <w:lang w:eastAsia="pt-BR"/>
        </w:rPr>
        <w:t>potamológica</w:t>
      </w:r>
      <w:proofErr w:type="spellEnd"/>
      <w:r w:rsidRPr="00D12787">
        <w:rPr>
          <w:rFonts w:ascii="Arial" w:eastAsia="Times New Roman" w:hAnsi="Arial" w:cs="Arial"/>
          <w:sz w:val="24"/>
          <w:szCs w:val="24"/>
          <w:lang w:eastAsia="pt-BR"/>
        </w:rPr>
        <w:t xml:space="preserve"> de Gilbert Durand, que sugere a organização de imagens em torno de uma bacia semântica.</w:t>
      </w:r>
    </w:p>
    <w:p w:rsidR="00D12787" w:rsidRDefault="00D12787" w:rsidP="00D1278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12787" w:rsidRPr="00D12787" w:rsidRDefault="00D12787" w:rsidP="00D1278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12787">
        <w:rPr>
          <w:rFonts w:ascii="Arial" w:eastAsia="Times New Roman" w:hAnsi="Arial" w:cs="Arial"/>
          <w:sz w:val="24"/>
          <w:szCs w:val="24"/>
          <w:lang w:eastAsia="pt-BR"/>
        </w:rPr>
        <w:t>RESULTADOS E DISCUSSÕES</w:t>
      </w:r>
    </w:p>
    <w:p w:rsidR="00D12787" w:rsidRPr="00D12787" w:rsidRDefault="00D12787" w:rsidP="00D1278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12787">
        <w:rPr>
          <w:rFonts w:ascii="Arial" w:eastAsia="Times New Roman" w:hAnsi="Arial" w:cs="Arial"/>
          <w:sz w:val="24"/>
          <w:szCs w:val="24"/>
          <w:lang w:eastAsia="pt-BR"/>
        </w:rPr>
        <w:t xml:space="preserve">Visto que a pesquisa ainda está na fase de coleta, este item apresentará os </w:t>
      </w:r>
      <w:r w:rsidRPr="00D12787">
        <w:rPr>
          <w:rFonts w:ascii="Arial" w:eastAsia="Times New Roman" w:hAnsi="Arial" w:cs="Arial"/>
          <w:bCs/>
          <w:sz w:val="24"/>
          <w:szCs w:val="24"/>
          <w:lang w:eastAsia="pt-BR"/>
        </w:rPr>
        <w:t>resultados esperados</w:t>
      </w:r>
      <w:r w:rsidRPr="00D12787">
        <w:rPr>
          <w:rFonts w:ascii="Arial" w:eastAsia="Times New Roman" w:hAnsi="Arial" w:cs="Arial"/>
          <w:sz w:val="24"/>
          <w:szCs w:val="24"/>
          <w:lang w:eastAsia="pt-BR"/>
        </w:rPr>
        <w:t xml:space="preserve"> e a forma como a discussão será estruturada, utilizando as informações obtidas através do questionário.</w:t>
      </w:r>
    </w:p>
    <w:p w:rsidR="00D12787" w:rsidRPr="00D12787" w:rsidRDefault="00D12787" w:rsidP="00D1278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12787">
        <w:rPr>
          <w:rFonts w:ascii="Arial" w:eastAsia="Times New Roman" w:hAnsi="Arial" w:cs="Arial"/>
          <w:sz w:val="24"/>
          <w:szCs w:val="24"/>
          <w:lang w:eastAsia="pt-BR"/>
        </w:rPr>
        <w:t xml:space="preserve">A aplicação do questionário permitirá a coleta de dados necessários para identificar as diversas </w:t>
      </w:r>
      <w:r w:rsidRPr="00D12787">
        <w:rPr>
          <w:rFonts w:ascii="Arial" w:eastAsia="Times New Roman" w:hAnsi="Arial" w:cs="Arial"/>
          <w:bCs/>
          <w:sz w:val="24"/>
          <w:szCs w:val="24"/>
          <w:lang w:eastAsia="pt-BR"/>
        </w:rPr>
        <w:t>representações sociais sobre o DM1</w:t>
      </w:r>
      <w:r w:rsidRPr="00D12787">
        <w:rPr>
          <w:rFonts w:ascii="Arial" w:eastAsia="Times New Roman" w:hAnsi="Arial" w:cs="Arial"/>
          <w:sz w:val="24"/>
          <w:szCs w:val="24"/>
          <w:lang w:eastAsia="pt-BR"/>
        </w:rPr>
        <w:t xml:space="preserve"> na comunidade de Tubarão, incluindo crenças e preconceitos. Por meio das questões abertas e fechadas, espera-se </w:t>
      </w:r>
      <w:r w:rsidRPr="00D12787">
        <w:rPr>
          <w:rFonts w:ascii="Arial" w:eastAsia="Times New Roman" w:hAnsi="Arial" w:cs="Arial"/>
          <w:bCs/>
          <w:sz w:val="24"/>
          <w:szCs w:val="24"/>
          <w:lang w:eastAsia="pt-BR"/>
        </w:rPr>
        <w:t>compreender como o imaginário social influencia as experiências de vida de crianças, adolescentes e seus familiares</w:t>
      </w:r>
      <w:r w:rsidRPr="00D12787">
        <w:rPr>
          <w:rFonts w:ascii="Arial" w:eastAsia="Times New Roman" w:hAnsi="Arial" w:cs="Arial"/>
          <w:sz w:val="24"/>
          <w:szCs w:val="24"/>
          <w:lang w:eastAsia="pt-BR"/>
        </w:rPr>
        <w:t xml:space="preserve">, bem como seus sentimentos e estratégias de enfrentamento. O bloco de perguntas sobre rotina e papéis familiares fornecerá dados para analisar o impacto do diagnóstico na dinâmica familiar, enquanto as questões sobre fontes de informação permitirão </w:t>
      </w:r>
      <w:r w:rsidRPr="00D12787">
        <w:rPr>
          <w:rFonts w:ascii="Arial" w:eastAsia="Times New Roman" w:hAnsi="Arial" w:cs="Arial"/>
          <w:bCs/>
          <w:sz w:val="24"/>
          <w:szCs w:val="24"/>
          <w:lang w:eastAsia="pt-BR"/>
        </w:rPr>
        <w:t>investigar a defasagem entre os dados médicos técnicos e os desafios vivenciados no cotidiano</w:t>
      </w:r>
      <w:r w:rsidRPr="00D12787">
        <w:rPr>
          <w:rFonts w:ascii="Arial" w:eastAsia="Times New Roman" w:hAnsi="Arial" w:cs="Arial"/>
          <w:sz w:val="24"/>
          <w:szCs w:val="24"/>
          <w:lang w:eastAsia="pt-BR"/>
        </w:rPr>
        <w:t>, confirmando ou refutando a hipótese inicial do projeto.</w:t>
      </w:r>
    </w:p>
    <w:p w:rsidR="00D12787" w:rsidRPr="00D12787" w:rsidRDefault="00D12787" w:rsidP="00D1278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12787">
        <w:rPr>
          <w:rFonts w:ascii="Arial" w:eastAsia="Times New Roman" w:hAnsi="Arial" w:cs="Arial"/>
          <w:sz w:val="24"/>
          <w:szCs w:val="24"/>
          <w:lang w:eastAsia="pt-BR"/>
        </w:rPr>
        <w:t xml:space="preserve">A discussão será conduzida através da apresentação dos achados juntamente com sua análise e comparação com a literatura especializada. Espera-se que a análise dos </w:t>
      </w:r>
      <w:proofErr w:type="spellStart"/>
      <w:r w:rsidRPr="00D12787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mitemas</w:t>
      </w:r>
      <w:proofErr w:type="spellEnd"/>
      <w:r w:rsidRPr="00D12787">
        <w:rPr>
          <w:rFonts w:ascii="Arial" w:eastAsia="Times New Roman" w:hAnsi="Arial" w:cs="Arial"/>
          <w:sz w:val="24"/>
          <w:szCs w:val="24"/>
          <w:lang w:eastAsia="pt-BR"/>
        </w:rPr>
        <w:t xml:space="preserve"> identificados – como as metáforas utilizadas pelos pais para descrever o DM1 (</w:t>
      </w:r>
      <w:proofErr w:type="spellStart"/>
      <w:r w:rsidRPr="00D12787">
        <w:rPr>
          <w:rFonts w:ascii="Arial" w:eastAsia="Times New Roman" w:hAnsi="Arial" w:cs="Arial"/>
          <w:sz w:val="24"/>
          <w:szCs w:val="24"/>
          <w:lang w:eastAsia="pt-BR"/>
        </w:rPr>
        <w:t>ex</w:t>
      </w:r>
      <w:proofErr w:type="spellEnd"/>
      <w:r w:rsidRPr="00D12787">
        <w:rPr>
          <w:rFonts w:ascii="Arial" w:eastAsia="Times New Roman" w:hAnsi="Arial" w:cs="Arial"/>
          <w:sz w:val="24"/>
          <w:szCs w:val="24"/>
          <w:lang w:eastAsia="pt-BR"/>
        </w:rPr>
        <w:t xml:space="preserve">: "uma batalha", "um peso") e os sentimentos associados à responsabilidade e ao isolamento – revelem como as "estruturas de sensibilidade" organizam as ações e sentimentos. A discussão abordará se os resultados observados vão de encontro, acrescentam ou modificam o que se </w:t>
      </w:r>
      <w:r w:rsidRPr="00D12787">
        <w:rPr>
          <w:rFonts w:ascii="Arial" w:eastAsia="Times New Roman" w:hAnsi="Arial" w:cs="Arial"/>
          <w:sz w:val="24"/>
          <w:szCs w:val="24"/>
          <w:lang w:eastAsia="pt-BR"/>
        </w:rPr>
        <w:lastRenderedPageBreak/>
        <w:t>sabe sobre o assunto nas publicações científicas, especialmente no tocante ao impacto dos resultados no bem-estar psicológico e social.</w:t>
      </w:r>
    </w:p>
    <w:p w:rsidR="00D12787" w:rsidRDefault="00D12787" w:rsidP="00D1278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12787" w:rsidRPr="00D12787" w:rsidRDefault="00D12787" w:rsidP="00D1278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12787">
        <w:rPr>
          <w:rFonts w:ascii="Arial" w:eastAsia="Times New Roman" w:hAnsi="Arial" w:cs="Arial"/>
          <w:sz w:val="24"/>
          <w:szCs w:val="24"/>
          <w:lang w:eastAsia="pt-BR"/>
        </w:rPr>
        <w:t>CONCLUSÕES</w:t>
      </w:r>
    </w:p>
    <w:p w:rsidR="00D12787" w:rsidRDefault="00D12787" w:rsidP="00D1278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12787" w:rsidRPr="00D12787" w:rsidRDefault="00D12787" w:rsidP="00D1278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12787">
        <w:rPr>
          <w:rFonts w:ascii="Arial" w:eastAsia="Times New Roman" w:hAnsi="Arial" w:cs="Arial"/>
          <w:sz w:val="24"/>
          <w:szCs w:val="24"/>
          <w:lang w:eastAsia="pt-BR"/>
        </w:rPr>
        <w:t xml:space="preserve">Embora as conclusões finais dependam da análise dos resultados obtidos, o estudo almeja contribuir para a compreensão das representações simbólicas e necessidades dos pacientes com DM1 e suas famílias. Os dados coletados, especialmente as sugestões e necessidades direcionadas aos gestores de saúde pública, deverão permitir o </w:t>
      </w:r>
      <w:r w:rsidRPr="00D12787">
        <w:rPr>
          <w:rFonts w:ascii="Arial" w:eastAsia="Times New Roman" w:hAnsi="Arial" w:cs="Arial"/>
          <w:bCs/>
          <w:sz w:val="24"/>
          <w:szCs w:val="24"/>
          <w:lang w:eastAsia="pt-BR"/>
        </w:rPr>
        <w:t>desenvolvimento de programas de educação em saúde mais eficazes</w:t>
      </w:r>
      <w:r w:rsidRPr="00D12787">
        <w:rPr>
          <w:rFonts w:ascii="Arial" w:eastAsia="Times New Roman" w:hAnsi="Arial" w:cs="Arial"/>
          <w:sz w:val="24"/>
          <w:szCs w:val="24"/>
          <w:lang w:eastAsia="pt-BR"/>
        </w:rPr>
        <w:t xml:space="preserve"> e a </w:t>
      </w:r>
      <w:r w:rsidRPr="00D12787">
        <w:rPr>
          <w:rFonts w:ascii="Arial" w:eastAsia="Times New Roman" w:hAnsi="Arial" w:cs="Arial"/>
          <w:bCs/>
          <w:sz w:val="24"/>
          <w:szCs w:val="24"/>
          <w:lang w:eastAsia="pt-BR"/>
        </w:rPr>
        <w:t>criação de políticas públicas que promovam a qualidade de vida</w:t>
      </w:r>
      <w:r w:rsidRPr="00D12787">
        <w:rPr>
          <w:rFonts w:ascii="Arial" w:eastAsia="Times New Roman" w:hAnsi="Arial" w:cs="Arial"/>
          <w:sz w:val="24"/>
          <w:szCs w:val="24"/>
          <w:lang w:eastAsia="pt-BR"/>
        </w:rPr>
        <w:t xml:space="preserve"> desses indivíduos, considerando os aspectos simbólicos e afetivos da saúde. O estudo reforçará a reflexão sobre a importância da pesquisa do imaginário para a saúde e promoverá a sensibilização da comunidade, buscando reduzir o estigma e o preconceito em relação ao DM1.</w:t>
      </w:r>
    </w:p>
    <w:p w:rsidR="00D12787" w:rsidRDefault="00D12787" w:rsidP="00D1278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12787" w:rsidRPr="00D12787" w:rsidRDefault="00D12787" w:rsidP="00D1278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12787">
        <w:rPr>
          <w:rFonts w:ascii="Arial" w:eastAsia="Times New Roman" w:hAnsi="Arial" w:cs="Arial"/>
          <w:sz w:val="24"/>
          <w:szCs w:val="24"/>
          <w:lang w:eastAsia="pt-BR"/>
        </w:rPr>
        <w:t>REFERÊNCIAS</w:t>
      </w:r>
    </w:p>
    <w:p w:rsidR="00D12787" w:rsidRPr="00D12787" w:rsidRDefault="00D12787" w:rsidP="00D1278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12787">
        <w:rPr>
          <w:rFonts w:ascii="Arial" w:eastAsia="Times New Roman" w:hAnsi="Arial" w:cs="Arial"/>
          <w:sz w:val="24"/>
          <w:szCs w:val="24"/>
          <w:lang w:eastAsia="pt-BR"/>
        </w:rPr>
        <w:t xml:space="preserve">DURAND, Gilbert. As estruturas antropológicas do imaginário. São Paulo: Martins Fontes, 2012. FERREIRA-SANTOS, Marcos; ALMEIDA, Rogério de. Aproximações ao imaginário: bússola de investigação poética. São Paulo: </w:t>
      </w:r>
      <w:proofErr w:type="spellStart"/>
      <w:r w:rsidRPr="00D12787">
        <w:rPr>
          <w:rFonts w:ascii="Arial" w:eastAsia="Times New Roman" w:hAnsi="Arial" w:cs="Arial"/>
          <w:sz w:val="24"/>
          <w:szCs w:val="24"/>
          <w:lang w:eastAsia="pt-BR"/>
        </w:rPr>
        <w:t>Képos</w:t>
      </w:r>
      <w:proofErr w:type="spellEnd"/>
      <w:r w:rsidRPr="00D12787">
        <w:rPr>
          <w:rFonts w:ascii="Arial" w:eastAsia="Times New Roman" w:hAnsi="Arial" w:cs="Arial"/>
          <w:sz w:val="24"/>
          <w:szCs w:val="24"/>
          <w:lang w:eastAsia="pt-BR"/>
        </w:rPr>
        <w:t xml:space="preserve">, 2012. GOMES, Denise Ayres. A saúde imaginada: jornalismo e imaginário do risco. </w:t>
      </w:r>
      <w:proofErr w:type="spellStart"/>
      <w:r w:rsidRPr="00D12787">
        <w:rPr>
          <w:rFonts w:ascii="Arial" w:eastAsia="Times New Roman" w:hAnsi="Arial" w:cs="Arial"/>
          <w:sz w:val="24"/>
          <w:szCs w:val="24"/>
          <w:lang w:eastAsia="pt-BR"/>
        </w:rPr>
        <w:t>Intexto</w:t>
      </w:r>
      <w:proofErr w:type="spellEnd"/>
      <w:r w:rsidRPr="00D12787">
        <w:rPr>
          <w:rFonts w:ascii="Arial" w:eastAsia="Times New Roman" w:hAnsi="Arial" w:cs="Arial"/>
          <w:sz w:val="24"/>
          <w:szCs w:val="24"/>
          <w:lang w:eastAsia="pt-BR"/>
        </w:rPr>
        <w:t xml:space="preserve">, Porto Alegre, UFRGS, n. 40, p. 133-151, </w:t>
      </w:r>
      <w:proofErr w:type="gramStart"/>
      <w:r w:rsidRPr="00D12787">
        <w:rPr>
          <w:rFonts w:ascii="Arial" w:eastAsia="Times New Roman" w:hAnsi="Arial" w:cs="Arial"/>
          <w:sz w:val="24"/>
          <w:szCs w:val="24"/>
          <w:lang w:eastAsia="pt-BR"/>
        </w:rPr>
        <w:t>set./</w:t>
      </w:r>
      <w:proofErr w:type="gramEnd"/>
      <w:r w:rsidRPr="00D12787">
        <w:rPr>
          <w:rFonts w:ascii="Arial" w:eastAsia="Times New Roman" w:hAnsi="Arial" w:cs="Arial"/>
          <w:sz w:val="24"/>
          <w:szCs w:val="24"/>
          <w:lang w:eastAsia="pt-BR"/>
        </w:rPr>
        <w:t>dez. 2017. MAFFESOLI, Michel. No fundo das aparências. 2.ed. Petrópolis: Vozes, 1996. SBD – Sociedade Brasileira de Diabetes. Brasil já tem cerca de 20 milhões de pessoas com diabetes. 2025. Disponível em https://diabetes.org.br/...</w:t>
      </w:r>
    </w:p>
    <w:p w:rsidR="007E42AC" w:rsidRDefault="007E42AC" w:rsidP="00D12787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7E42AC" w:rsidRDefault="007E42AC" w:rsidP="00D1278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12787">
        <w:rPr>
          <w:rFonts w:ascii="Arial" w:eastAsia="Times New Roman" w:hAnsi="Arial" w:cs="Arial"/>
          <w:bCs/>
          <w:sz w:val="24"/>
          <w:szCs w:val="24"/>
          <w:lang w:eastAsia="pt-BR"/>
        </w:rPr>
        <w:t>FOMENTO</w:t>
      </w:r>
      <w:r w:rsidRPr="00D127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D12787" w:rsidRPr="00D12787" w:rsidRDefault="00D12787" w:rsidP="00D1278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12787">
        <w:rPr>
          <w:rFonts w:ascii="Arial" w:eastAsia="Times New Roman" w:hAnsi="Arial" w:cs="Arial"/>
          <w:sz w:val="24"/>
          <w:szCs w:val="24"/>
          <w:lang w:eastAsia="pt-BR"/>
        </w:rPr>
        <w:t>Edital Pró-Ciência 2025-1 (Protocolo 8858).</w:t>
      </w:r>
    </w:p>
    <w:p w:rsidR="006D170C" w:rsidRPr="00D12787" w:rsidRDefault="006D170C" w:rsidP="00D12787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6D170C" w:rsidRPr="00D127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787"/>
    <w:rsid w:val="00094AE4"/>
    <w:rsid w:val="003B22F9"/>
    <w:rsid w:val="006D170C"/>
    <w:rsid w:val="007E42AC"/>
    <w:rsid w:val="008A67EC"/>
    <w:rsid w:val="00D1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1735"/>
  <w15:chartTrackingRefBased/>
  <w15:docId w15:val="{D73D4DBA-EC6A-4CE3-8CBD-4E92EDAF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g-star-inserted">
    <w:name w:val="ng-star-inserted"/>
    <w:basedOn w:val="Fontepargpadro"/>
    <w:rsid w:val="00D12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1326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Heloisa Juncklaus</dc:creator>
  <cp:keywords/>
  <dc:description/>
  <cp:lastModifiedBy>Prof. Heloisa Juncklaus</cp:lastModifiedBy>
  <cp:revision>2</cp:revision>
  <dcterms:created xsi:type="dcterms:W3CDTF">2025-11-11T23:55:00Z</dcterms:created>
  <dcterms:modified xsi:type="dcterms:W3CDTF">2025-11-13T18:01:00Z</dcterms:modified>
</cp:coreProperties>
</file>