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30C7B4" w14:textId="1E76C390" w:rsidR="00D947F1" w:rsidRPr="00330E35" w:rsidRDefault="00D947F1" w:rsidP="00D947F1">
      <w:pPr>
        <w:spacing w:line="360" w:lineRule="auto"/>
        <w:jc w:val="center"/>
        <w:rPr>
          <w:bCs/>
          <w:sz w:val="24"/>
          <w:szCs w:val="24"/>
        </w:rPr>
      </w:pPr>
      <w:r w:rsidRPr="00330E35">
        <w:rPr>
          <w:b/>
          <w:sz w:val="24"/>
          <w:szCs w:val="24"/>
        </w:rPr>
        <w:t xml:space="preserve">POTENCIALIDADES E FRAGILIDADES NO PRÉ-NATAL NA ATENÇÃO BÁSICA: </w:t>
      </w:r>
      <w:r w:rsidR="008B68F0" w:rsidRPr="00330E35">
        <w:rPr>
          <w:b/>
          <w:sz w:val="24"/>
          <w:szCs w:val="24"/>
        </w:rPr>
        <w:t>PERCEPÇÃO DE PROFISSIONAIS E PUÉRPERAS</w:t>
      </w:r>
      <w:r w:rsidRPr="00330E35">
        <w:rPr>
          <w:b/>
          <w:sz w:val="24"/>
          <w:szCs w:val="24"/>
        </w:rPr>
        <w:t>.</w:t>
      </w:r>
    </w:p>
    <w:p w14:paraId="35DE24BA" w14:textId="435F6DAB" w:rsidR="008B68F0" w:rsidRPr="00330E35" w:rsidRDefault="00BD3FE8" w:rsidP="00D947F1">
      <w:pPr>
        <w:spacing w:line="360" w:lineRule="auto"/>
        <w:ind w:firstLine="709"/>
        <w:jc w:val="center"/>
        <w:rPr>
          <w:bCs/>
          <w:sz w:val="24"/>
          <w:szCs w:val="24"/>
        </w:rPr>
      </w:pPr>
      <w:r w:rsidRPr="00330E35">
        <w:rPr>
          <w:bCs/>
          <w:sz w:val="24"/>
          <w:szCs w:val="24"/>
        </w:rPr>
        <w:t>Diego Vinícius Alves da Silva</w:t>
      </w:r>
      <w:r w:rsidRPr="00330E35">
        <w:rPr>
          <w:bCs/>
          <w:sz w:val="24"/>
          <w:szCs w:val="24"/>
          <w:vertAlign w:val="superscript"/>
        </w:rPr>
        <w:t>¹</w:t>
      </w:r>
      <w:r w:rsidRPr="00330E35">
        <w:rPr>
          <w:bCs/>
          <w:sz w:val="24"/>
          <w:szCs w:val="24"/>
        </w:rPr>
        <w:t xml:space="preserve">; </w:t>
      </w:r>
      <w:r w:rsidR="00E80F47" w:rsidRPr="00330E35">
        <w:rPr>
          <w:bCs/>
          <w:sz w:val="24"/>
          <w:szCs w:val="24"/>
        </w:rPr>
        <w:t xml:space="preserve">Adail Otávio </w:t>
      </w:r>
      <w:proofErr w:type="spellStart"/>
      <w:r w:rsidR="00E80F47" w:rsidRPr="00330E35">
        <w:rPr>
          <w:bCs/>
          <w:sz w:val="24"/>
          <w:szCs w:val="24"/>
        </w:rPr>
        <w:t>Guardia</w:t>
      </w:r>
      <w:proofErr w:type="spellEnd"/>
      <w:r w:rsidR="00E80F47" w:rsidRPr="00330E35">
        <w:rPr>
          <w:bCs/>
          <w:sz w:val="24"/>
          <w:szCs w:val="24"/>
        </w:rPr>
        <w:t xml:space="preserve"> Gonçalves</w:t>
      </w:r>
      <w:r w:rsidRPr="00330E35">
        <w:rPr>
          <w:bCs/>
          <w:sz w:val="24"/>
          <w:szCs w:val="24"/>
          <w:vertAlign w:val="superscript"/>
        </w:rPr>
        <w:t>¹</w:t>
      </w:r>
      <w:r w:rsidR="00E80F47" w:rsidRPr="00330E35">
        <w:rPr>
          <w:bCs/>
          <w:sz w:val="24"/>
          <w:szCs w:val="24"/>
        </w:rPr>
        <w:t>; Ana Luiza Oliveira Menezes</w:t>
      </w:r>
      <w:r w:rsidRPr="00330E35">
        <w:rPr>
          <w:bCs/>
          <w:sz w:val="24"/>
          <w:szCs w:val="24"/>
          <w:vertAlign w:val="superscript"/>
        </w:rPr>
        <w:t>¹</w:t>
      </w:r>
      <w:r w:rsidR="00E80F47" w:rsidRPr="00330E35">
        <w:rPr>
          <w:bCs/>
          <w:sz w:val="24"/>
          <w:szCs w:val="24"/>
        </w:rPr>
        <w:t xml:space="preserve">; </w:t>
      </w:r>
      <w:r w:rsidR="007911FC" w:rsidRPr="00330E35">
        <w:rPr>
          <w:bCs/>
          <w:sz w:val="24"/>
          <w:szCs w:val="24"/>
        </w:rPr>
        <w:t>Anna Maria Fernandes Coelho Souza</w:t>
      </w:r>
      <w:r w:rsidRPr="00330E35">
        <w:rPr>
          <w:bCs/>
          <w:sz w:val="24"/>
          <w:szCs w:val="24"/>
          <w:vertAlign w:val="superscript"/>
        </w:rPr>
        <w:t>¹</w:t>
      </w:r>
      <w:r w:rsidR="007911FC" w:rsidRPr="00330E35">
        <w:rPr>
          <w:bCs/>
          <w:sz w:val="24"/>
          <w:szCs w:val="24"/>
        </w:rPr>
        <w:t>;</w:t>
      </w:r>
      <w:r w:rsidR="008B68F0" w:rsidRPr="00330E35">
        <w:rPr>
          <w:bCs/>
          <w:sz w:val="24"/>
          <w:szCs w:val="24"/>
        </w:rPr>
        <w:t xml:space="preserve"> </w:t>
      </w:r>
      <w:proofErr w:type="spellStart"/>
      <w:r w:rsidR="00E80F47" w:rsidRPr="00330E35">
        <w:rPr>
          <w:bCs/>
          <w:sz w:val="24"/>
          <w:szCs w:val="24"/>
        </w:rPr>
        <w:t>Kauany</w:t>
      </w:r>
      <w:proofErr w:type="spellEnd"/>
      <w:r w:rsidR="00E80F47" w:rsidRPr="00330E35">
        <w:rPr>
          <w:bCs/>
          <w:sz w:val="24"/>
          <w:szCs w:val="24"/>
        </w:rPr>
        <w:t xml:space="preserve"> </w:t>
      </w:r>
      <w:proofErr w:type="spellStart"/>
      <w:r w:rsidR="00E80F47" w:rsidRPr="00330E35">
        <w:rPr>
          <w:bCs/>
          <w:sz w:val="24"/>
          <w:szCs w:val="24"/>
        </w:rPr>
        <w:t>Killen</w:t>
      </w:r>
      <w:proofErr w:type="spellEnd"/>
      <w:r w:rsidR="00E80F47" w:rsidRPr="00330E35">
        <w:rPr>
          <w:bCs/>
          <w:sz w:val="24"/>
          <w:szCs w:val="24"/>
        </w:rPr>
        <w:t xml:space="preserve"> Alves dos Santos Cruz</w:t>
      </w:r>
      <w:r w:rsidRPr="00330E35">
        <w:rPr>
          <w:bCs/>
          <w:sz w:val="24"/>
          <w:szCs w:val="24"/>
          <w:vertAlign w:val="superscript"/>
        </w:rPr>
        <w:t>¹</w:t>
      </w:r>
      <w:r w:rsidR="00E80F47" w:rsidRPr="00330E35">
        <w:rPr>
          <w:bCs/>
          <w:sz w:val="24"/>
          <w:szCs w:val="24"/>
        </w:rPr>
        <w:t xml:space="preserve">; </w:t>
      </w:r>
      <w:r w:rsidR="007911FC" w:rsidRPr="00330E35">
        <w:rPr>
          <w:bCs/>
          <w:sz w:val="24"/>
          <w:szCs w:val="24"/>
        </w:rPr>
        <w:t>Laura Maria Gouveia Massarenti</w:t>
      </w:r>
      <w:r w:rsidRPr="00330E35">
        <w:rPr>
          <w:bCs/>
          <w:sz w:val="24"/>
          <w:szCs w:val="24"/>
          <w:vertAlign w:val="superscript"/>
        </w:rPr>
        <w:t>¹</w:t>
      </w:r>
      <w:r w:rsidR="007911FC" w:rsidRPr="00330E35">
        <w:rPr>
          <w:bCs/>
          <w:sz w:val="24"/>
          <w:szCs w:val="24"/>
        </w:rPr>
        <w:t xml:space="preserve">; </w:t>
      </w:r>
      <w:proofErr w:type="spellStart"/>
      <w:r w:rsidR="007911FC" w:rsidRPr="00330E35">
        <w:rPr>
          <w:bCs/>
          <w:sz w:val="24"/>
          <w:szCs w:val="24"/>
        </w:rPr>
        <w:t>Márjorie</w:t>
      </w:r>
      <w:proofErr w:type="spellEnd"/>
      <w:r w:rsidR="007911FC" w:rsidRPr="00330E35">
        <w:rPr>
          <w:bCs/>
          <w:sz w:val="24"/>
          <w:szCs w:val="24"/>
        </w:rPr>
        <w:t xml:space="preserve"> Carolina Alves Cunha</w:t>
      </w:r>
      <w:r w:rsidR="00D7019E" w:rsidRPr="00330E35">
        <w:rPr>
          <w:bCs/>
          <w:sz w:val="24"/>
          <w:szCs w:val="24"/>
          <w:vertAlign w:val="superscript"/>
        </w:rPr>
        <w:t>¹</w:t>
      </w:r>
      <w:r w:rsidR="007911FC" w:rsidRPr="00330E35">
        <w:rPr>
          <w:bCs/>
          <w:sz w:val="24"/>
          <w:szCs w:val="24"/>
        </w:rPr>
        <w:t>;</w:t>
      </w:r>
      <w:r w:rsidR="00326818" w:rsidRPr="00330E35">
        <w:rPr>
          <w:bCs/>
          <w:sz w:val="24"/>
          <w:szCs w:val="24"/>
        </w:rPr>
        <w:t xml:space="preserve"> Isabela </w:t>
      </w:r>
      <w:proofErr w:type="spellStart"/>
      <w:r w:rsidR="00326818" w:rsidRPr="00330E35">
        <w:rPr>
          <w:bCs/>
          <w:sz w:val="24"/>
          <w:szCs w:val="24"/>
        </w:rPr>
        <w:t>Bullara</w:t>
      </w:r>
      <w:proofErr w:type="spellEnd"/>
      <w:r w:rsidR="00326818" w:rsidRPr="00330E35">
        <w:rPr>
          <w:bCs/>
          <w:sz w:val="24"/>
          <w:szCs w:val="24"/>
        </w:rPr>
        <w:t xml:space="preserve"> Mirandola¹; Luiza Helena </w:t>
      </w:r>
      <w:proofErr w:type="spellStart"/>
      <w:r w:rsidR="00326818" w:rsidRPr="00330E35">
        <w:rPr>
          <w:bCs/>
          <w:sz w:val="24"/>
          <w:szCs w:val="24"/>
        </w:rPr>
        <w:t>Virgilio</w:t>
      </w:r>
      <w:proofErr w:type="spellEnd"/>
      <w:r w:rsidR="00326818" w:rsidRPr="00330E35">
        <w:rPr>
          <w:bCs/>
          <w:sz w:val="24"/>
          <w:szCs w:val="24"/>
        </w:rPr>
        <w:t xml:space="preserve"> Cabral¹; </w:t>
      </w:r>
      <w:r w:rsidR="00D7019E" w:rsidRPr="00330E35">
        <w:rPr>
          <w:bCs/>
          <w:sz w:val="24"/>
          <w:szCs w:val="24"/>
        </w:rPr>
        <w:t xml:space="preserve">Ana Thaís Pires Alves¹; </w:t>
      </w:r>
      <w:r w:rsidR="00326818" w:rsidRPr="00330E35">
        <w:rPr>
          <w:bCs/>
          <w:sz w:val="24"/>
          <w:szCs w:val="24"/>
        </w:rPr>
        <w:t>Maria Fernanda Gonçalves</w:t>
      </w:r>
      <w:r w:rsidR="001B2034">
        <w:rPr>
          <w:bCs/>
          <w:sz w:val="24"/>
          <w:szCs w:val="24"/>
        </w:rPr>
        <w:t xml:space="preserve"> Pereira</w:t>
      </w:r>
      <w:r w:rsidR="00326818" w:rsidRPr="00330E35">
        <w:rPr>
          <w:bCs/>
          <w:sz w:val="24"/>
          <w:szCs w:val="24"/>
        </w:rPr>
        <w:t xml:space="preserve">¹; </w:t>
      </w:r>
      <w:r w:rsidR="008B68F0" w:rsidRPr="00330E35">
        <w:rPr>
          <w:bCs/>
          <w:sz w:val="24"/>
          <w:szCs w:val="24"/>
        </w:rPr>
        <w:t xml:space="preserve">Cinthia Hermínia </w:t>
      </w:r>
      <w:r w:rsidR="00F5093B" w:rsidRPr="00330E35">
        <w:rPr>
          <w:bCs/>
          <w:sz w:val="24"/>
          <w:szCs w:val="24"/>
        </w:rPr>
        <w:t xml:space="preserve">Carvalho </w:t>
      </w:r>
      <w:r w:rsidR="008B68F0" w:rsidRPr="00330E35">
        <w:rPr>
          <w:bCs/>
          <w:sz w:val="24"/>
          <w:szCs w:val="24"/>
        </w:rPr>
        <w:t>Nascimento</w:t>
      </w:r>
      <w:r w:rsidR="00F5093B" w:rsidRPr="00330E35">
        <w:rPr>
          <w:bCs/>
          <w:sz w:val="24"/>
          <w:szCs w:val="24"/>
        </w:rPr>
        <w:t xml:space="preserve"> Pereira</w:t>
      </w:r>
      <w:r w:rsidR="007911FC" w:rsidRPr="00330E35">
        <w:rPr>
          <w:bCs/>
          <w:sz w:val="24"/>
          <w:szCs w:val="24"/>
        </w:rPr>
        <w:t xml:space="preserve"> (</w:t>
      </w:r>
      <w:proofErr w:type="spellStart"/>
      <w:r w:rsidR="007911FC" w:rsidRPr="00330E35">
        <w:rPr>
          <w:bCs/>
          <w:sz w:val="24"/>
          <w:szCs w:val="24"/>
        </w:rPr>
        <w:t>Msc</w:t>
      </w:r>
      <w:proofErr w:type="spellEnd"/>
      <w:proofErr w:type="gramStart"/>
      <w:r w:rsidR="00326818" w:rsidRPr="00330E35">
        <w:rPr>
          <w:bCs/>
          <w:sz w:val="24"/>
          <w:szCs w:val="24"/>
        </w:rPr>
        <w:t>.)</w:t>
      </w:r>
      <w:r w:rsidR="00326818" w:rsidRPr="00330E35">
        <w:rPr>
          <w:bCs/>
          <w:sz w:val="24"/>
          <w:szCs w:val="24"/>
          <w:vertAlign w:val="superscript"/>
        </w:rPr>
        <w:t>¹</w:t>
      </w:r>
      <w:proofErr w:type="gramEnd"/>
    </w:p>
    <w:p w14:paraId="64437EBD" w14:textId="77777777" w:rsidR="007911FC" w:rsidRPr="00330E35" w:rsidRDefault="007911FC" w:rsidP="007F641A">
      <w:pPr>
        <w:spacing w:line="360" w:lineRule="auto"/>
        <w:rPr>
          <w:bCs/>
          <w:sz w:val="24"/>
          <w:szCs w:val="24"/>
          <w:vertAlign w:val="superscript"/>
        </w:rPr>
      </w:pPr>
    </w:p>
    <w:p w14:paraId="17106E3C" w14:textId="36454117" w:rsidR="008B68F0" w:rsidRPr="00330E35" w:rsidRDefault="00326818" w:rsidP="00BD3FE8">
      <w:pPr>
        <w:spacing w:line="360" w:lineRule="auto"/>
        <w:jc w:val="center"/>
        <w:rPr>
          <w:bCs/>
          <w:sz w:val="24"/>
          <w:szCs w:val="24"/>
        </w:rPr>
      </w:pPr>
      <w:r w:rsidRPr="00330E35">
        <w:rPr>
          <w:bCs/>
          <w:sz w:val="24"/>
          <w:szCs w:val="24"/>
          <w:vertAlign w:val="superscript"/>
        </w:rPr>
        <w:t>¹</w:t>
      </w:r>
      <w:r w:rsidR="007911FC" w:rsidRPr="00330E35">
        <w:rPr>
          <w:bCs/>
          <w:sz w:val="24"/>
          <w:szCs w:val="24"/>
        </w:rPr>
        <w:t>Universidade Anhembi Morumbi (UAM), São José dos Campos, São Paulo.</w:t>
      </w:r>
    </w:p>
    <w:p w14:paraId="7A1D14E6" w14:textId="49482678" w:rsidR="001E655C" w:rsidRPr="00330E35" w:rsidRDefault="00BD3FE8" w:rsidP="00BD3FE8">
      <w:pPr>
        <w:spacing w:line="360" w:lineRule="auto"/>
        <w:jc w:val="center"/>
        <w:rPr>
          <w:bCs/>
          <w:sz w:val="24"/>
          <w:szCs w:val="24"/>
        </w:rPr>
      </w:pPr>
      <w:hyperlink r:id="rId7" w:history="1">
        <w:r w:rsidRPr="00330E35">
          <w:rPr>
            <w:rStyle w:val="Hyperlink"/>
            <w:bCs/>
            <w:sz w:val="24"/>
            <w:szCs w:val="24"/>
          </w:rPr>
          <w:t>cinthia.nascimento@ulife.com.br</w:t>
        </w:r>
      </w:hyperlink>
    </w:p>
    <w:p w14:paraId="7077FB60" w14:textId="77777777" w:rsidR="001E655C" w:rsidRPr="00330E35" w:rsidRDefault="001E655C" w:rsidP="007F641A">
      <w:pPr>
        <w:spacing w:line="360" w:lineRule="auto"/>
        <w:rPr>
          <w:bCs/>
          <w:sz w:val="24"/>
          <w:szCs w:val="24"/>
        </w:rPr>
      </w:pPr>
    </w:p>
    <w:p w14:paraId="4AF96732" w14:textId="7934D38E" w:rsidR="007F641A" w:rsidRPr="00330E35" w:rsidRDefault="007F641A" w:rsidP="00330E35">
      <w:pPr>
        <w:spacing w:line="360" w:lineRule="auto"/>
        <w:jc w:val="both"/>
        <w:rPr>
          <w:b/>
          <w:sz w:val="24"/>
          <w:szCs w:val="24"/>
        </w:rPr>
      </w:pPr>
      <w:r w:rsidRPr="00330E35">
        <w:rPr>
          <w:b/>
          <w:sz w:val="24"/>
          <w:szCs w:val="24"/>
        </w:rPr>
        <w:t>RESUMO:</w:t>
      </w:r>
    </w:p>
    <w:p w14:paraId="683D2229" w14:textId="7B2B4549" w:rsidR="004F3A0B" w:rsidRDefault="00784266" w:rsidP="002C2F1D">
      <w:pPr>
        <w:pBdr>
          <w:top w:val="nil"/>
          <w:left w:val="nil"/>
          <w:bottom w:val="nil"/>
          <w:right w:val="nil"/>
          <w:between w:val="nil"/>
        </w:pBdr>
        <w:spacing w:line="360" w:lineRule="auto"/>
        <w:jc w:val="both"/>
        <w:rPr>
          <w:bCs/>
          <w:sz w:val="24"/>
          <w:szCs w:val="24"/>
        </w:rPr>
      </w:pPr>
      <w:r w:rsidRPr="00330E35">
        <w:rPr>
          <w:bCs/>
          <w:sz w:val="24"/>
          <w:szCs w:val="24"/>
        </w:rPr>
        <w:t xml:space="preserve">O pré-natal corresponde ao conjunto de consultas programadas da gestante com a equipe de saúde e seu objetivo é promover </w:t>
      </w:r>
      <w:r w:rsidR="00330E35" w:rsidRPr="00330E35">
        <w:rPr>
          <w:sz w:val="24"/>
          <w:szCs w:val="24"/>
        </w:rPr>
        <w:t>o nascimento de um bebê saudável com mínimo risco para a mãe</w:t>
      </w:r>
      <w:r w:rsidRPr="00330E35">
        <w:rPr>
          <w:bCs/>
          <w:sz w:val="24"/>
          <w:szCs w:val="24"/>
        </w:rPr>
        <w:t xml:space="preserve">. Enfrenta desafios relacionados à adesão devido a fatores socioeconômicos, demográficos e culturais. O principal objetivo deste estudo </w:t>
      </w:r>
      <w:r w:rsidR="00330E35">
        <w:rPr>
          <w:bCs/>
          <w:sz w:val="24"/>
          <w:szCs w:val="24"/>
        </w:rPr>
        <w:t>foi</w:t>
      </w:r>
      <w:r w:rsidRPr="00330E35">
        <w:rPr>
          <w:bCs/>
          <w:sz w:val="24"/>
          <w:szCs w:val="24"/>
        </w:rPr>
        <w:t xml:space="preserve"> </w:t>
      </w:r>
      <w:r w:rsidR="007B2D58" w:rsidRPr="00267CF8">
        <w:rPr>
          <w:sz w:val="24"/>
          <w:szCs w:val="24"/>
        </w:rPr>
        <w:t>analisar a percepção de profissionais e puérperas sobre o pré-natal realizado</w:t>
      </w:r>
      <w:r w:rsidR="007B2D58">
        <w:rPr>
          <w:sz w:val="24"/>
          <w:szCs w:val="24"/>
        </w:rPr>
        <w:t xml:space="preserve"> na </w:t>
      </w:r>
      <w:r w:rsidR="004F2A83">
        <w:rPr>
          <w:sz w:val="24"/>
          <w:szCs w:val="24"/>
        </w:rPr>
        <w:t>atenção básica</w:t>
      </w:r>
      <w:r w:rsidRPr="00330E35">
        <w:rPr>
          <w:bCs/>
          <w:sz w:val="24"/>
          <w:szCs w:val="24"/>
        </w:rPr>
        <w:t xml:space="preserve">. Foram entrevistados 24 profissionais e 13 puérperas. </w:t>
      </w:r>
      <w:r w:rsidR="002C5AAF">
        <w:rPr>
          <w:bCs/>
          <w:sz w:val="24"/>
          <w:szCs w:val="24"/>
        </w:rPr>
        <w:t xml:space="preserve">Como potencialidades, </w:t>
      </w:r>
      <w:r w:rsidR="00DF6540">
        <w:rPr>
          <w:bCs/>
          <w:sz w:val="24"/>
          <w:szCs w:val="24"/>
        </w:rPr>
        <w:t xml:space="preserve">houve boa adesão às consultas </w:t>
      </w:r>
      <w:r w:rsidR="002C2F1D">
        <w:rPr>
          <w:bCs/>
          <w:sz w:val="24"/>
          <w:szCs w:val="24"/>
        </w:rPr>
        <w:t xml:space="preserve">de pré-natal </w:t>
      </w:r>
      <w:r w:rsidR="00DF6540">
        <w:rPr>
          <w:bCs/>
          <w:sz w:val="24"/>
          <w:szCs w:val="24"/>
        </w:rPr>
        <w:t xml:space="preserve">por </w:t>
      </w:r>
      <w:r w:rsidRPr="00330E35">
        <w:rPr>
          <w:bCs/>
          <w:sz w:val="24"/>
          <w:szCs w:val="24"/>
        </w:rPr>
        <w:t>69,23%</w:t>
      </w:r>
      <w:r w:rsidR="002C5AAF">
        <w:rPr>
          <w:bCs/>
          <w:sz w:val="24"/>
          <w:szCs w:val="24"/>
        </w:rPr>
        <w:t xml:space="preserve"> das mulheres</w:t>
      </w:r>
      <w:r w:rsidR="00DF6540">
        <w:rPr>
          <w:bCs/>
          <w:sz w:val="24"/>
          <w:szCs w:val="24"/>
        </w:rPr>
        <w:t>, e a</w:t>
      </w:r>
      <w:r w:rsidR="00A3643E">
        <w:rPr>
          <w:bCs/>
          <w:sz w:val="24"/>
          <w:szCs w:val="24"/>
        </w:rPr>
        <w:t xml:space="preserve"> maioria referiu se sentir acolhida</w:t>
      </w:r>
      <w:r w:rsidRPr="00330E35">
        <w:rPr>
          <w:bCs/>
          <w:sz w:val="24"/>
          <w:szCs w:val="24"/>
        </w:rPr>
        <w:t xml:space="preserve">. </w:t>
      </w:r>
      <w:r w:rsidR="00A677E8">
        <w:rPr>
          <w:bCs/>
          <w:sz w:val="24"/>
          <w:szCs w:val="24"/>
        </w:rPr>
        <w:t>D</w:t>
      </w:r>
      <w:r w:rsidRPr="00330E35">
        <w:rPr>
          <w:bCs/>
          <w:sz w:val="24"/>
          <w:szCs w:val="24"/>
        </w:rPr>
        <w:t>os profissionais entrevistados</w:t>
      </w:r>
      <w:r w:rsidR="00A677E8">
        <w:rPr>
          <w:bCs/>
          <w:sz w:val="24"/>
          <w:szCs w:val="24"/>
        </w:rPr>
        <w:t>, 25%</w:t>
      </w:r>
      <w:r w:rsidRPr="00330E35">
        <w:rPr>
          <w:bCs/>
          <w:sz w:val="24"/>
          <w:szCs w:val="24"/>
        </w:rPr>
        <w:t xml:space="preserve"> </w:t>
      </w:r>
      <w:r w:rsidR="008136AE" w:rsidRPr="007B0411">
        <w:rPr>
          <w:bCs/>
          <w:sz w:val="24"/>
          <w:szCs w:val="24"/>
        </w:rPr>
        <w:t xml:space="preserve">referiram </w:t>
      </w:r>
      <w:r w:rsidR="008136AE">
        <w:rPr>
          <w:bCs/>
          <w:sz w:val="24"/>
          <w:szCs w:val="24"/>
        </w:rPr>
        <w:t>baixa adesão d</w:t>
      </w:r>
      <w:r w:rsidR="008136AE" w:rsidRPr="007B0411">
        <w:rPr>
          <w:bCs/>
          <w:sz w:val="24"/>
          <w:szCs w:val="24"/>
        </w:rPr>
        <w:t xml:space="preserve">as gestantes </w:t>
      </w:r>
      <w:r w:rsidR="008136AE">
        <w:rPr>
          <w:bCs/>
          <w:sz w:val="24"/>
          <w:szCs w:val="24"/>
        </w:rPr>
        <w:t>ao</w:t>
      </w:r>
      <w:r w:rsidR="008136AE" w:rsidRPr="007B0411">
        <w:rPr>
          <w:bCs/>
          <w:sz w:val="24"/>
          <w:szCs w:val="24"/>
        </w:rPr>
        <w:t xml:space="preserve"> pré-natal</w:t>
      </w:r>
      <w:r w:rsidR="008136AE">
        <w:rPr>
          <w:bCs/>
          <w:sz w:val="24"/>
          <w:szCs w:val="24"/>
        </w:rPr>
        <w:t xml:space="preserve">, </w:t>
      </w:r>
      <w:r w:rsidR="00C02EF7">
        <w:rPr>
          <w:bCs/>
          <w:sz w:val="24"/>
          <w:szCs w:val="24"/>
        </w:rPr>
        <w:t>o que não foi observado nesta amostra</w:t>
      </w:r>
      <w:r w:rsidR="008136AE" w:rsidRPr="007B0411">
        <w:rPr>
          <w:bCs/>
          <w:sz w:val="24"/>
          <w:szCs w:val="24"/>
        </w:rPr>
        <w:t>.</w:t>
      </w:r>
      <w:r w:rsidR="00A01CDA" w:rsidRPr="00A01CDA">
        <w:rPr>
          <w:sz w:val="24"/>
          <w:szCs w:val="24"/>
        </w:rPr>
        <w:t xml:space="preserve"> </w:t>
      </w:r>
      <w:r w:rsidR="00A01CDA">
        <w:rPr>
          <w:sz w:val="24"/>
          <w:szCs w:val="24"/>
        </w:rPr>
        <w:t>Dentre as fragilidades, destacam-se a abordagem de temas relacionados ao aleitamento materno e cuidados com o bebê.</w:t>
      </w:r>
      <w:r w:rsidR="00A01CDA" w:rsidRPr="00A01CDA">
        <w:rPr>
          <w:bCs/>
          <w:sz w:val="24"/>
          <w:szCs w:val="24"/>
        </w:rPr>
        <w:t xml:space="preserve"> </w:t>
      </w:r>
      <w:r w:rsidR="00E67F52" w:rsidRPr="00B02A94">
        <w:rPr>
          <w:sz w:val="24"/>
          <w:szCs w:val="24"/>
        </w:rPr>
        <w:t xml:space="preserve">O estudo destaca a importância </w:t>
      </w:r>
      <w:r w:rsidR="00E67F52">
        <w:rPr>
          <w:sz w:val="24"/>
          <w:szCs w:val="24"/>
        </w:rPr>
        <w:t>d</w:t>
      </w:r>
      <w:r w:rsidR="002C2F1D">
        <w:rPr>
          <w:sz w:val="24"/>
          <w:szCs w:val="24"/>
        </w:rPr>
        <w:t>e um</w:t>
      </w:r>
      <w:r w:rsidR="00E67F52" w:rsidRPr="00B02A94">
        <w:rPr>
          <w:sz w:val="24"/>
          <w:szCs w:val="24"/>
        </w:rPr>
        <w:t xml:space="preserve"> pré-natal </w:t>
      </w:r>
      <w:r w:rsidR="0004331D">
        <w:rPr>
          <w:sz w:val="24"/>
          <w:szCs w:val="24"/>
        </w:rPr>
        <w:t>focado</w:t>
      </w:r>
      <w:r w:rsidR="00E67F52" w:rsidRPr="00B02A94">
        <w:rPr>
          <w:sz w:val="24"/>
          <w:szCs w:val="24"/>
        </w:rPr>
        <w:t xml:space="preserve"> </w:t>
      </w:r>
      <w:r w:rsidR="00E67F52">
        <w:rPr>
          <w:sz w:val="24"/>
          <w:szCs w:val="24"/>
        </w:rPr>
        <w:t>tanto</w:t>
      </w:r>
      <w:r w:rsidR="00E67F52" w:rsidRPr="00B02A94">
        <w:rPr>
          <w:sz w:val="24"/>
          <w:szCs w:val="24"/>
        </w:rPr>
        <w:t xml:space="preserve"> na gestação, </w:t>
      </w:r>
      <w:r w:rsidR="00E67F52">
        <w:rPr>
          <w:sz w:val="24"/>
          <w:szCs w:val="24"/>
        </w:rPr>
        <w:t>quanto</w:t>
      </w:r>
      <w:r w:rsidR="00E67F52" w:rsidRPr="00B02A94">
        <w:rPr>
          <w:sz w:val="24"/>
          <w:szCs w:val="24"/>
        </w:rPr>
        <w:t xml:space="preserve"> no </w:t>
      </w:r>
      <w:r w:rsidR="00E67F52">
        <w:rPr>
          <w:sz w:val="24"/>
          <w:szCs w:val="24"/>
        </w:rPr>
        <w:t>puerpério</w:t>
      </w:r>
      <w:r w:rsidR="00FE42BE">
        <w:rPr>
          <w:sz w:val="24"/>
          <w:szCs w:val="24"/>
        </w:rPr>
        <w:t xml:space="preserve">, </w:t>
      </w:r>
      <w:r w:rsidR="003B3388">
        <w:rPr>
          <w:sz w:val="24"/>
          <w:szCs w:val="24"/>
        </w:rPr>
        <w:t xml:space="preserve">priorizando o </w:t>
      </w:r>
      <w:r w:rsidR="00FE42BE" w:rsidRPr="00330E35">
        <w:rPr>
          <w:sz w:val="24"/>
          <w:szCs w:val="24"/>
        </w:rPr>
        <w:t>equilíbrio entre aspectos relacionais e educativos</w:t>
      </w:r>
      <w:r w:rsidR="00E67F52">
        <w:rPr>
          <w:sz w:val="24"/>
          <w:szCs w:val="24"/>
        </w:rPr>
        <w:t>.</w:t>
      </w:r>
    </w:p>
    <w:p w14:paraId="7A95FB3A" w14:textId="77777777" w:rsidR="00E67F52" w:rsidRPr="00330E35" w:rsidRDefault="00E67F52" w:rsidP="00E67F52">
      <w:pPr>
        <w:pBdr>
          <w:top w:val="nil"/>
          <w:left w:val="nil"/>
          <w:bottom w:val="nil"/>
          <w:right w:val="nil"/>
          <w:between w:val="nil"/>
        </w:pBdr>
        <w:spacing w:line="360" w:lineRule="auto"/>
        <w:rPr>
          <w:bCs/>
          <w:sz w:val="24"/>
          <w:szCs w:val="24"/>
        </w:rPr>
      </w:pPr>
    </w:p>
    <w:p w14:paraId="73AB53AB" w14:textId="4747A741" w:rsidR="007F641A" w:rsidRPr="001B7920" w:rsidRDefault="008B68F0" w:rsidP="001B7920">
      <w:pPr>
        <w:spacing w:line="360" w:lineRule="auto"/>
        <w:jc w:val="both"/>
        <w:rPr>
          <w:bCs/>
          <w:sz w:val="24"/>
          <w:szCs w:val="24"/>
        </w:rPr>
      </w:pPr>
      <w:r w:rsidRPr="00330E35">
        <w:rPr>
          <w:b/>
          <w:sz w:val="24"/>
          <w:szCs w:val="24"/>
        </w:rPr>
        <w:t xml:space="preserve">PALAVRAS-CHAVE: </w:t>
      </w:r>
      <w:r w:rsidR="00265AD0" w:rsidRPr="00330E35">
        <w:rPr>
          <w:bCs/>
          <w:sz w:val="24"/>
          <w:szCs w:val="24"/>
        </w:rPr>
        <w:t>Cuidado</w:t>
      </w:r>
      <w:r w:rsidR="007E0215" w:rsidRPr="00330E35">
        <w:rPr>
          <w:bCs/>
          <w:sz w:val="24"/>
          <w:szCs w:val="24"/>
        </w:rPr>
        <w:t xml:space="preserve"> Pré-natal, Atenção Primária à Saúde</w:t>
      </w:r>
      <w:r w:rsidR="00265AD0" w:rsidRPr="00330E35">
        <w:rPr>
          <w:bCs/>
          <w:sz w:val="24"/>
          <w:szCs w:val="24"/>
        </w:rPr>
        <w:t>, Saúde Coletiva</w:t>
      </w:r>
      <w:r w:rsidR="007E0215" w:rsidRPr="00330E35">
        <w:rPr>
          <w:bCs/>
          <w:sz w:val="24"/>
          <w:szCs w:val="24"/>
        </w:rPr>
        <w:t>.</w:t>
      </w:r>
    </w:p>
    <w:p w14:paraId="0A1C6027" w14:textId="77777777" w:rsidR="00E77705" w:rsidRDefault="00E77705" w:rsidP="007F641A">
      <w:pPr>
        <w:pBdr>
          <w:top w:val="nil"/>
          <w:left w:val="nil"/>
          <w:bottom w:val="nil"/>
          <w:right w:val="nil"/>
          <w:between w:val="nil"/>
        </w:pBdr>
        <w:spacing w:line="360" w:lineRule="auto"/>
        <w:rPr>
          <w:b/>
          <w:color w:val="000000"/>
          <w:sz w:val="24"/>
          <w:szCs w:val="24"/>
        </w:rPr>
      </w:pPr>
    </w:p>
    <w:p w14:paraId="466D4D5B" w14:textId="77777777" w:rsidR="000C2929" w:rsidRDefault="000C2929" w:rsidP="007F641A">
      <w:pPr>
        <w:pBdr>
          <w:top w:val="nil"/>
          <w:left w:val="nil"/>
          <w:bottom w:val="nil"/>
          <w:right w:val="nil"/>
          <w:between w:val="nil"/>
        </w:pBdr>
        <w:spacing w:line="360" w:lineRule="auto"/>
        <w:rPr>
          <w:b/>
          <w:color w:val="000000"/>
          <w:sz w:val="24"/>
          <w:szCs w:val="24"/>
        </w:rPr>
      </w:pPr>
    </w:p>
    <w:p w14:paraId="54EBF2B0" w14:textId="77777777" w:rsidR="000C2929" w:rsidRDefault="000C2929" w:rsidP="007F641A">
      <w:pPr>
        <w:pBdr>
          <w:top w:val="nil"/>
          <w:left w:val="nil"/>
          <w:bottom w:val="nil"/>
          <w:right w:val="nil"/>
          <w:between w:val="nil"/>
        </w:pBdr>
        <w:spacing w:line="360" w:lineRule="auto"/>
        <w:rPr>
          <w:b/>
          <w:color w:val="000000"/>
          <w:sz w:val="24"/>
          <w:szCs w:val="24"/>
        </w:rPr>
      </w:pPr>
    </w:p>
    <w:p w14:paraId="3A4F3DFF" w14:textId="77777777" w:rsidR="000C2929" w:rsidRDefault="000C2929" w:rsidP="007F641A">
      <w:pPr>
        <w:pBdr>
          <w:top w:val="nil"/>
          <w:left w:val="nil"/>
          <w:bottom w:val="nil"/>
          <w:right w:val="nil"/>
          <w:between w:val="nil"/>
        </w:pBdr>
        <w:spacing w:line="360" w:lineRule="auto"/>
        <w:rPr>
          <w:b/>
          <w:color w:val="000000"/>
          <w:sz w:val="24"/>
          <w:szCs w:val="24"/>
        </w:rPr>
      </w:pPr>
    </w:p>
    <w:p w14:paraId="5BE453A6" w14:textId="77777777" w:rsidR="000C2929" w:rsidRDefault="000C2929" w:rsidP="007F641A">
      <w:pPr>
        <w:pBdr>
          <w:top w:val="nil"/>
          <w:left w:val="nil"/>
          <w:bottom w:val="nil"/>
          <w:right w:val="nil"/>
          <w:between w:val="nil"/>
        </w:pBdr>
        <w:spacing w:line="360" w:lineRule="auto"/>
        <w:rPr>
          <w:b/>
          <w:color w:val="000000"/>
          <w:sz w:val="24"/>
          <w:szCs w:val="24"/>
        </w:rPr>
      </w:pPr>
    </w:p>
    <w:p w14:paraId="7CDF3EF6" w14:textId="77777777" w:rsidR="00E77705" w:rsidRDefault="00E77705" w:rsidP="007F641A">
      <w:pPr>
        <w:pBdr>
          <w:top w:val="nil"/>
          <w:left w:val="nil"/>
          <w:bottom w:val="nil"/>
          <w:right w:val="nil"/>
          <w:between w:val="nil"/>
        </w:pBdr>
        <w:spacing w:line="360" w:lineRule="auto"/>
        <w:rPr>
          <w:b/>
          <w:color w:val="000000"/>
          <w:sz w:val="24"/>
          <w:szCs w:val="24"/>
        </w:rPr>
      </w:pPr>
    </w:p>
    <w:p w14:paraId="5FAB4898" w14:textId="5BFC65EE" w:rsidR="00FE1ABD" w:rsidRPr="00330E35" w:rsidRDefault="00FE1ABD" w:rsidP="007F641A">
      <w:pPr>
        <w:pBdr>
          <w:top w:val="nil"/>
          <w:left w:val="nil"/>
          <w:bottom w:val="nil"/>
          <w:right w:val="nil"/>
          <w:between w:val="nil"/>
        </w:pBdr>
        <w:spacing w:line="360" w:lineRule="auto"/>
        <w:rPr>
          <w:color w:val="000000"/>
          <w:sz w:val="24"/>
          <w:szCs w:val="24"/>
        </w:rPr>
      </w:pPr>
      <w:r w:rsidRPr="00330E35">
        <w:rPr>
          <w:b/>
          <w:color w:val="000000"/>
          <w:sz w:val="24"/>
          <w:szCs w:val="24"/>
        </w:rPr>
        <w:lastRenderedPageBreak/>
        <w:t>INTRODUÇÃO</w:t>
      </w:r>
    </w:p>
    <w:p w14:paraId="7313C220" w14:textId="129738F0" w:rsidR="004154A0" w:rsidRPr="00330E35" w:rsidRDefault="007911FC" w:rsidP="00732645">
      <w:pPr>
        <w:spacing w:line="360" w:lineRule="auto"/>
        <w:jc w:val="both"/>
        <w:rPr>
          <w:sz w:val="24"/>
          <w:szCs w:val="24"/>
        </w:rPr>
      </w:pPr>
      <w:r w:rsidRPr="00330E35">
        <w:rPr>
          <w:sz w:val="24"/>
          <w:szCs w:val="24"/>
        </w:rPr>
        <w:t>P</w:t>
      </w:r>
      <w:r w:rsidR="00FE1ABD" w:rsidRPr="00330E35">
        <w:rPr>
          <w:sz w:val="24"/>
          <w:szCs w:val="24"/>
        </w:rPr>
        <w:t xml:space="preserve">ré-natal corresponde ao conjunto de consultas ou visitas programadas da gestante com a equipe de saúde. Tem como objetivo promover o nascimento de um bebê saudável com mínimo risco para a mãe (GUSSO, 2019). Leal </w:t>
      </w:r>
      <w:r w:rsidR="00FE1ABD" w:rsidRPr="00330E35">
        <w:rPr>
          <w:i/>
          <w:sz w:val="24"/>
          <w:szCs w:val="24"/>
        </w:rPr>
        <w:t>et al</w:t>
      </w:r>
      <w:r w:rsidR="00732645" w:rsidRPr="00330E35">
        <w:rPr>
          <w:i/>
          <w:sz w:val="24"/>
          <w:szCs w:val="24"/>
        </w:rPr>
        <w:t>.</w:t>
      </w:r>
      <w:r w:rsidR="00FE1ABD" w:rsidRPr="00330E35">
        <w:rPr>
          <w:sz w:val="24"/>
          <w:szCs w:val="24"/>
        </w:rPr>
        <w:t xml:space="preserve"> (2020) demonstraram a evolução da cobertura pré-natal</w:t>
      </w:r>
      <w:r w:rsidR="0029072C" w:rsidRPr="00330E35">
        <w:rPr>
          <w:sz w:val="24"/>
          <w:szCs w:val="24"/>
        </w:rPr>
        <w:t>:</w:t>
      </w:r>
      <w:r w:rsidR="001E655C" w:rsidRPr="00330E35">
        <w:rPr>
          <w:sz w:val="24"/>
          <w:szCs w:val="24"/>
        </w:rPr>
        <w:t xml:space="preserve"> entre 1995 </w:t>
      </w:r>
      <w:r w:rsidR="00330E35" w:rsidRPr="00330E35">
        <w:rPr>
          <w:sz w:val="24"/>
          <w:szCs w:val="24"/>
        </w:rPr>
        <w:t>e</w:t>
      </w:r>
      <w:r w:rsidR="001E655C" w:rsidRPr="00330E35">
        <w:rPr>
          <w:sz w:val="24"/>
          <w:szCs w:val="24"/>
        </w:rPr>
        <w:t xml:space="preserve"> 2015, </w:t>
      </w:r>
      <w:r w:rsidR="00FE1ABD" w:rsidRPr="00330E35">
        <w:rPr>
          <w:sz w:val="24"/>
          <w:szCs w:val="24"/>
        </w:rPr>
        <w:t>houve um aumento de 66,5% no número de mulheres que passaram a realizar sete ou mais consultas pré-natais.</w:t>
      </w:r>
    </w:p>
    <w:p w14:paraId="062BF92B" w14:textId="1465F1DF" w:rsidR="00FE1ABD" w:rsidRPr="00330E35" w:rsidRDefault="00FE1ABD" w:rsidP="00732645">
      <w:pPr>
        <w:spacing w:line="360" w:lineRule="auto"/>
        <w:jc w:val="both"/>
        <w:rPr>
          <w:sz w:val="24"/>
          <w:szCs w:val="24"/>
        </w:rPr>
      </w:pPr>
      <w:r w:rsidRPr="00330E35">
        <w:rPr>
          <w:sz w:val="24"/>
          <w:szCs w:val="24"/>
        </w:rPr>
        <w:t xml:space="preserve">A assistência pré-natal enfrenta desafios relacionados </w:t>
      </w:r>
      <w:r w:rsidR="00F003E2" w:rsidRPr="00330E35">
        <w:rPr>
          <w:sz w:val="24"/>
          <w:szCs w:val="24"/>
        </w:rPr>
        <w:t>à</w:t>
      </w:r>
      <w:r w:rsidRPr="00330E35">
        <w:rPr>
          <w:sz w:val="24"/>
          <w:szCs w:val="24"/>
        </w:rPr>
        <w:t xml:space="preserve"> adesão</w:t>
      </w:r>
      <w:r w:rsidR="00F003E2" w:rsidRPr="00330E35">
        <w:rPr>
          <w:sz w:val="24"/>
          <w:szCs w:val="24"/>
        </w:rPr>
        <w:t xml:space="preserve"> devido a</w:t>
      </w:r>
      <w:r w:rsidRPr="00330E35">
        <w:rPr>
          <w:sz w:val="24"/>
          <w:szCs w:val="24"/>
        </w:rPr>
        <w:t xml:space="preserve"> fatores socioeconômicos, demográficos e culturais, com disparidades significativas no acesso e na qualidade dos serviços, especialmente nas regiões Norte e Nordeste. </w:t>
      </w:r>
      <w:r w:rsidR="00F003E2" w:rsidRPr="00330E35">
        <w:rPr>
          <w:sz w:val="24"/>
          <w:szCs w:val="24"/>
        </w:rPr>
        <w:t>Ademais</w:t>
      </w:r>
      <w:r w:rsidRPr="00330E35">
        <w:rPr>
          <w:sz w:val="24"/>
          <w:szCs w:val="24"/>
        </w:rPr>
        <w:t xml:space="preserve">, gestantes com </w:t>
      </w:r>
      <w:r w:rsidR="00F003E2" w:rsidRPr="00330E35">
        <w:rPr>
          <w:sz w:val="24"/>
          <w:szCs w:val="24"/>
        </w:rPr>
        <w:t>baixa</w:t>
      </w:r>
      <w:r w:rsidRPr="00330E35">
        <w:rPr>
          <w:sz w:val="24"/>
          <w:szCs w:val="24"/>
        </w:rPr>
        <w:t xml:space="preserve"> escolaridade têm menores taxas de adesão</w:t>
      </w:r>
      <w:r w:rsidR="007911FC" w:rsidRPr="00330E35">
        <w:rPr>
          <w:sz w:val="24"/>
          <w:szCs w:val="24"/>
        </w:rPr>
        <w:t xml:space="preserve"> (ROCHA </w:t>
      </w:r>
      <w:r w:rsidR="007911FC" w:rsidRPr="00330E35">
        <w:rPr>
          <w:i/>
          <w:sz w:val="24"/>
          <w:szCs w:val="24"/>
        </w:rPr>
        <w:t>et al.</w:t>
      </w:r>
      <w:r w:rsidR="007911FC" w:rsidRPr="00330E35">
        <w:rPr>
          <w:iCs/>
          <w:sz w:val="24"/>
          <w:szCs w:val="24"/>
        </w:rPr>
        <w:t>,</w:t>
      </w:r>
      <w:r w:rsidR="007911FC" w:rsidRPr="00330E35">
        <w:rPr>
          <w:sz w:val="24"/>
          <w:szCs w:val="24"/>
        </w:rPr>
        <w:t xml:space="preserve"> 2017)</w:t>
      </w:r>
      <w:r w:rsidRPr="00330E35">
        <w:rPr>
          <w:sz w:val="24"/>
          <w:szCs w:val="24"/>
        </w:rPr>
        <w:t>.</w:t>
      </w:r>
    </w:p>
    <w:p w14:paraId="6002AC3A" w14:textId="1F0C23FF" w:rsidR="00FE1ABD" w:rsidRPr="00330E35" w:rsidRDefault="00A77F4E" w:rsidP="00732645">
      <w:pPr>
        <w:spacing w:line="360" w:lineRule="auto"/>
        <w:jc w:val="both"/>
        <w:rPr>
          <w:sz w:val="24"/>
          <w:szCs w:val="24"/>
        </w:rPr>
      </w:pPr>
      <w:r w:rsidRPr="00330E35">
        <w:rPr>
          <w:sz w:val="24"/>
          <w:szCs w:val="24"/>
        </w:rPr>
        <w:t>Os</w:t>
      </w:r>
      <w:r w:rsidR="00FE1ABD" w:rsidRPr="00330E35">
        <w:rPr>
          <w:sz w:val="24"/>
          <w:szCs w:val="24"/>
        </w:rPr>
        <w:t xml:space="preserve"> avanços na capacitação dos profissionais de saúde </w:t>
      </w:r>
      <w:r w:rsidRPr="00330E35">
        <w:rPr>
          <w:sz w:val="24"/>
          <w:szCs w:val="24"/>
        </w:rPr>
        <w:t xml:space="preserve">e o atendimento humanizado </w:t>
      </w:r>
      <w:r w:rsidR="00FE1ABD" w:rsidRPr="00330E35">
        <w:rPr>
          <w:sz w:val="24"/>
          <w:szCs w:val="24"/>
        </w:rPr>
        <w:t xml:space="preserve">são essenciais para enfrentar os desafios da adesão ao pré-natal (BRITO </w:t>
      </w:r>
      <w:r w:rsidR="00FE1ABD" w:rsidRPr="00330E35">
        <w:rPr>
          <w:i/>
          <w:iCs/>
          <w:sz w:val="24"/>
          <w:szCs w:val="24"/>
        </w:rPr>
        <w:t>et al</w:t>
      </w:r>
      <w:r w:rsidR="00732645" w:rsidRPr="00330E35">
        <w:rPr>
          <w:i/>
          <w:iCs/>
          <w:sz w:val="24"/>
          <w:szCs w:val="24"/>
        </w:rPr>
        <w:t>.</w:t>
      </w:r>
      <w:r w:rsidR="00FE1ABD" w:rsidRPr="00330E35">
        <w:rPr>
          <w:sz w:val="24"/>
          <w:szCs w:val="24"/>
        </w:rPr>
        <w:t xml:space="preserve">, 2021). </w:t>
      </w:r>
      <w:r w:rsidR="00541C75" w:rsidRPr="00330E35">
        <w:rPr>
          <w:sz w:val="24"/>
          <w:szCs w:val="24"/>
        </w:rPr>
        <w:t>M</w:t>
      </w:r>
      <w:r w:rsidR="00FE1ABD" w:rsidRPr="00330E35">
        <w:rPr>
          <w:sz w:val="24"/>
          <w:szCs w:val="24"/>
        </w:rPr>
        <w:t xml:space="preserve">uitos estudos ainda apresentam limitações, como amostras pequenas, </w:t>
      </w:r>
      <w:r w:rsidRPr="00330E35">
        <w:rPr>
          <w:sz w:val="24"/>
          <w:szCs w:val="24"/>
        </w:rPr>
        <w:t xml:space="preserve">pouco diversas </w:t>
      </w:r>
      <w:r w:rsidR="00FE1ABD" w:rsidRPr="00330E35">
        <w:rPr>
          <w:sz w:val="24"/>
          <w:szCs w:val="24"/>
        </w:rPr>
        <w:t xml:space="preserve">e a necessidade de se investigar de maneira mais aprofundada os impactos de fatores socioculturais e econômicos na adesão ao pré-natal em diferentes contextos regionais (FREITAS </w:t>
      </w:r>
      <w:r w:rsidR="00FE1ABD" w:rsidRPr="00330E35">
        <w:rPr>
          <w:i/>
          <w:iCs/>
          <w:sz w:val="24"/>
          <w:szCs w:val="24"/>
        </w:rPr>
        <w:t>et al</w:t>
      </w:r>
      <w:r w:rsidR="00732645" w:rsidRPr="00330E35">
        <w:rPr>
          <w:i/>
          <w:iCs/>
          <w:sz w:val="24"/>
          <w:szCs w:val="24"/>
        </w:rPr>
        <w:t>.</w:t>
      </w:r>
      <w:r w:rsidR="00FE1ABD" w:rsidRPr="00330E35">
        <w:rPr>
          <w:sz w:val="24"/>
          <w:szCs w:val="24"/>
        </w:rPr>
        <w:t xml:space="preserve">, 2023). </w:t>
      </w:r>
    </w:p>
    <w:p w14:paraId="0A6E5916" w14:textId="6193947A" w:rsidR="009975F4" w:rsidRDefault="00A77F4E" w:rsidP="00732645">
      <w:pPr>
        <w:spacing w:line="360" w:lineRule="auto"/>
        <w:jc w:val="both"/>
        <w:rPr>
          <w:sz w:val="24"/>
          <w:szCs w:val="24"/>
        </w:rPr>
      </w:pPr>
      <w:r w:rsidRPr="00330E35">
        <w:rPr>
          <w:sz w:val="24"/>
          <w:szCs w:val="24"/>
        </w:rPr>
        <w:t>Diante disso</w:t>
      </w:r>
      <w:r w:rsidR="00FE1ABD" w:rsidRPr="00330E35">
        <w:rPr>
          <w:sz w:val="24"/>
          <w:szCs w:val="24"/>
        </w:rPr>
        <w:t xml:space="preserve">, </w:t>
      </w:r>
      <w:r w:rsidR="00F003E2" w:rsidRPr="00330E35">
        <w:rPr>
          <w:sz w:val="24"/>
          <w:szCs w:val="24"/>
        </w:rPr>
        <w:t>o objetivo deste</w:t>
      </w:r>
      <w:r w:rsidR="00FE1ABD" w:rsidRPr="00330E35">
        <w:rPr>
          <w:sz w:val="24"/>
          <w:szCs w:val="24"/>
        </w:rPr>
        <w:t xml:space="preserve"> estudo </w:t>
      </w:r>
      <w:r w:rsidR="00F003E2" w:rsidRPr="00330E35">
        <w:rPr>
          <w:sz w:val="24"/>
          <w:szCs w:val="24"/>
        </w:rPr>
        <w:t xml:space="preserve">é </w:t>
      </w:r>
      <w:bookmarkStart w:id="0" w:name="_Hlk183593307"/>
      <w:r w:rsidR="009975F4" w:rsidRPr="00267CF8">
        <w:rPr>
          <w:sz w:val="24"/>
          <w:szCs w:val="24"/>
        </w:rPr>
        <w:t xml:space="preserve">analisar a percepção de profissionais e puérperas sobre o pré-natal realizado </w:t>
      </w:r>
      <w:bookmarkEnd w:id="0"/>
      <w:r w:rsidR="009975F4">
        <w:rPr>
          <w:sz w:val="24"/>
          <w:szCs w:val="24"/>
        </w:rPr>
        <w:t>em</w:t>
      </w:r>
      <w:r w:rsidR="00FE1ABD" w:rsidRPr="00330E35">
        <w:rPr>
          <w:sz w:val="24"/>
          <w:szCs w:val="24"/>
        </w:rPr>
        <w:t xml:space="preserve"> algumas Unidades Básicas de Saúde (UBS) de São José dos Campos. São ainda objetivos: descrever o perfil socioeconômico das puérperas participantes; descrever a importância </w:t>
      </w:r>
      <w:r w:rsidR="00B96E46" w:rsidRPr="00267CF8">
        <w:rPr>
          <w:sz w:val="24"/>
          <w:szCs w:val="24"/>
        </w:rPr>
        <w:t xml:space="preserve">das orientações </w:t>
      </w:r>
      <w:r w:rsidR="00B96E46">
        <w:rPr>
          <w:sz w:val="24"/>
          <w:szCs w:val="24"/>
        </w:rPr>
        <w:t>sobre</w:t>
      </w:r>
      <w:r w:rsidR="00384AA0" w:rsidRPr="00330E35">
        <w:rPr>
          <w:sz w:val="24"/>
          <w:szCs w:val="24"/>
        </w:rPr>
        <w:t xml:space="preserve"> </w:t>
      </w:r>
      <w:r w:rsidR="00FE1ABD" w:rsidRPr="00330E35">
        <w:rPr>
          <w:sz w:val="24"/>
          <w:szCs w:val="24"/>
        </w:rPr>
        <w:t>aleitamento materno</w:t>
      </w:r>
      <w:r w:rsidR="00B96E46">
        <w:rPr>
          <w:sz w:val="24"/>
          <w:szCs w:val="24"/>
        </w:rPr>
        <w:t xml:space="preserve"> na gestação</w:t>
      </w:r>
      <w:r w:rsidR="00FE1ABD" w:rsidRPr="00330E35">
        <w:rPr>
          <w:sz w:val="24"/>
          <w:szCs w:val="24"/>
        </w:rPr>
        <w:t xml:space="preserve">; identificar fatores </w:t>
      </w:r>
      <w:r w:rsidR="00384AA0" w:rsidRPr="00330E35">
        <w:rPr>
          <w:sz w:val="24"/>
          <w:szCs w:val="24"/>
        </w:rPr>
        <w:t>que influenciam a</w:t>
      </w:r>
      <w:r w:rsidR="00FE1ABD" w:rsidRPr="00330E35">
        <w:rPr>
          <w:sz w:val="24"/>
          <w:szCs w:val="24"/>
        </w:rPr>
        <w:t xml:space="preserve"> adesão ao aleitamento materno e </w:t>
      </w:r>
      <w:r w:rsidR="00384AA0" w:rsidRPr="00330E35">
        <w:rPr>
          <w:sz w:val="24"/>
          <w:szCs w:val="24"/>
        </w:rPr>
        <w:t>à</w:t>
      </w:r>
      <w:r w:rsidR="00FE1ABD" w:rsidRPr="00330E35">
        <w:rPr>
          <w:sz w:val="24"/>
          <w:szCs w:val="24"/>
        </w:rPr>
        <w:t>s consultas de pré-natal.</w:t>
      </w:r>
      <w:r w:rsidR="009975F4">
        <w:rPr>
          <w:sz w:val="24"/>
          <w:szCs w:val="24"/>
        </w:rPr>
        <w:t xml:space="preserve"> </w:t>
      </w:r>
    </w:p>
    <w:p w14:paraId="57DB190B" w14:textId="77777777" w:rsidR="00FE1ABD" w:rsidRPr="00330E35" w:rsidRDefault="00FE1ABD" w:rsidP="008B68F0">
      <w:pPr>
        <w:spacing w:line="360" w:lineRule="auto"/>
        <w:jc w:val="both"/>
        <w:rPr>
          <w:sz w:val="24"/>
          <w:szCs w:val="24"/>
        </w:rPr>
      </w:pPr>
    </w:p>
    <w:p w14:paraId="27D55424" w14:textId="22146B63" w:rsidR="0029072C" w:rsidRPr="003B417D" w:rsidRDefault="00FE1ABD" w:rsidP="008B68F0">
      <w:pPr>
        <w:pBdr>
          <w:top w:val="nil"/>
          <w:left w:val="nil"/>
          <w:bottom w:val="nil"/>
          <w:right w:val="nil"/>
          <w:between w:val="nil"/>
        </w:pBdr>
        <w:spacing w:line="360" w:lineRule="auto"/>
        <w:jc w:val="both"/>
        <w:rPr>
          <w:b/>
          <w:color w:val="000000"/>
          <w:sz w:val="24"/>
          <w:szCs w:val="24"/>
        </w:rPr>
      </w:pPr>
      <w:r w:rsidRPr="00330E35">
        <w:rPr>
          <w:b/>
          <w:color w:val="000000"/>
          <w:sz w:val="24"/>
          <w:szCs w:val="24"/>
        </w:rPr>
        <w:t>MÉTODOS</w:t>
      </w:r>
    </w:p>
    <w:p w14:paraId="7A1FC367" w14:textId="7EEE1F21" w:rsidR="00FE1ABD" w:rsidRPr="00330E35" w:rsidRDefault="00FE1ABD" w:rsidP="00267CF8">
      <w:pPr>
        <w:spacing w:line="360" w:lineRule="auto"/>
        <w:jc w:val="both"/>
        <w:rPr>
          <w:sz w:val="24"/>
          <w:szCs w:val="24"/>
        </w:rPr>
      </w:pPr>
      <w:r w:rsidRPr="00330E35">
        <w:rPr>
          <w:sz w:val="24"/>
          <w:szCs w:val="24"/>
        </w:rPr>
        <w:t>Trata-se de um estudo observacional transversal descritivo qualitativo, aprovado pelo Comitê de Ética em Pesquisa (CEP) sob o parecer nº 6.899.314. A proposta de pesquisa foi submetida à Secretaria de Saúde de São José dos Campos, para ser realizada nas UBS: Vila Paiva, Altos de Santana, Limoeiro e São José II. Participaram do estudo profissionais envolvidos na rotina de pré-natal e puericultura, englobando agentes comunitários de saúde, e puérperas com até no máximo 120 dias pós-parto que realizaram pré-natal nas UBS.</w:t>
      </w:r>
    </w:p>
    <w:p w14:paraId="2F983982" w14:textId="46631BC3" w:rsidR="00FE1ABD" w:rsidRPr="00330E35" w:rsidRDefault="00FE1ABD" w:rsidP="00267CF8">
      <w:pPr>
        <w:spacing w:line="360" w:lineRule="auto"/>
        <w:jc w:val="both"/>
        <w:rPr>
          <w:sz w:val="24"/>
          <w:szCs w:val="24"/>
        </w:rPr>
      </w:pPr>
      <w:r w:rsidRPr="00330E35">
        <w:rPr>
          <w:sz w:val="24"/>
          <w:szCs w:val="24"/>
        </w:rPr>
        <w:lastRenderedPageBreak/>
        <w:t>Após assinatura do Termo de Consentimento Livre e Esclarecido (TCLE) (ANEXO A), foram realizadas entrevistas estruturadas (ANEXOS B e C) pessoalmente na UBS ou em visita domiciliar, pelos estudantes de medicina envolvidos n</w:t>
      </w:r>
      <w:r w:rsidR="0029072C" w:rsidRPr="00330E35">
        <w:rPr>
          <w:sz w:val="24"/>
          <w:szCs w:val="24"/>
        </w:rPr>
        <w:t>este</w:t>
      </w:r>
      <w:r w:rsidRPr="00330E35">
        <w:rPr>
          <w:sz w:val="24"/>
          <w:szCs w:val="24"/>
        </w:rPr>
        <w:t xml:space="preserve"> projeto de pesquisa. A coleta de dados foi realizada entre julho e setembro de 2024. </w:t>
      </w:r>
    </w:p>
    <w:p w14:paraId="2A04BA6F" w14:textId="134B22DF" w:rsidR="0035039B" w:rsidRPr="00330E35" w:rsidRDefault="006D64F1" w:rsidP="00267CF8">
      <w:pPr>
        <w:spacing w:line="360" w:lineRule="auto"/>
        <w:jc w:val="both"/>
        <w:rPr>
          <w:sz w:val="24"/>
          <w:szCs w:val="24"/>
        </w:rPr>
      </w:pPr>
      <w:r w:rsidRPr="00330E35">
        <w:rPr>
          <w:sz w:val="24"/>
          <w:szCs w:val="24"/>
        </w:rPr>
        <w:t>Foram entrevistados</w:t>
      </w:r>
      <w:r w:rsidR="00FE1ABD" w:rsidRPr="00330E35">
        <w:rPr>
          <w:sz w:val="24"/>
          <w:szCs w:val="24"/>
        </w:rPr>
        <w:t xml:space="preserve"> </w:t>
      </w:r>
      <w:r w:rsidR="003D6769" w:rsidRPr="00330E35">
        <w:rPr>
          <w:sz w:val="24"/>
          <w:szCs w:val="24"/>
        </w:rPr>
        <w:t xml:space="preserve">24 </w:t>
      </w:r>
      <w:r w:rsidR="00FE1ABD" w:rsidRPr="00330E35">
        <w:rPr>
          <w:sz w:val="24"/>
          <w:szCs w:val="24"/>
        </w:rPr>
        <w:t xml:space="preserve">profissionais </w:t>
      </w:r>
      <w:r w:rsidR="005B0B6F" w:rsidRPr="00330E35">
        <w:rPr>
          <w:sz w:val="24"/>
          <w:szCs w:val="24"/>
        </w:rPr>
        <w:t>e 13 puérperas</w:t>
      </w:r>
      <w:r w:rsidR="00FE1ABD" w:rsidRPr="00330E35">
        <w:rPr>
          <w:sz w:val="24"/>
          <w:szCs w:val="24"/>
        </w:rPr>
        <w:t>, conforme demonstrado na</w:t>
      </w:r>
      <w:r w:rsidR="005D02E3" w:rsidRPr="00330E35">
        <w:rPr>
          <w:sz w:val="24"/>
          <w:szCs w:val="24"/>
        </w:rPr>
        <w:t>s tabelas 1 e 2, respectivamente</w:t>
      </w:r>
      <w:r w:rsidR="00FE1ABD" w:rsidRPr="00330E35">
        <w:rPr>
          <w:sz w:val="24"/>
          <w:szCs w:val="24"/>
        </w:rPr>
        <w:t>. Todos os entrevistadores foram instruídos, anteriormente à aplicação dos questionários, pelas orientadoras, visando minimizar o risco de viés. Os dados foram tabulados n</w:t>
      </w:r>
      <w:r w:rsidR="00A77F4E" w:rsidRPr="00330E35">
        <w:rPr>
          <w:sz w:val="24"/>
          <w:szCs w:val="24"/>
        </w:rPr>
        <w:t xml:space="preserve">o Microsoft </w:t>
      </w:r>
      <w:r w:rsidR="00FE1ABD" w:rsidRPr="00330E35">
        <w:rPr>
          <w:sz w:val="24"/>
          <w:szCs w:val="24"/>
        </w:rPr>
        <w:t>Excel</w:t>
      </w:r>
      <w:r w:rsidR="00A77F4E" w:rsidRPr="00330E35">
        <w:rPr>
          <w:sz w:val="24"/>
          <w:szCs w:val="24"/>
        </w:rPr>
        <w:t>®</w:t>
      </w:r>
      <w:r w:rsidR="00FE1ABD" w:rsidRPr="00330E35">
        <w:rPr>
          <w:sz w:val="24"/>
          <w:szCs w:val="24"/>
        </w:rPr>
        <w:t>.</w:t>
      </w:r>
    </w:p>
    <w:p w14:paraId="3F617F58" w14:textId="77777777" w:rsidR="0035039B" w:rsidRPr="00330E35" w:rsidRDefault="0035039B" w:rsidP="00267CF8">
      <w:pPr>
        <w:spacing w:line="360" w:lineRule="auto"/>
        <w:jc w:val="both"/>
        <w:rPr>
          <w:sz w:val="24"/>
          <w:szCs w:val="24"/>
        </w:rPr>
      </w:pPr>
    </w:p>
    <w:p w14:paraId="510D29F2" w14:textId="4FCB9EAF" w:rsidR="0035039B" w:rsidRPr="00330E35" w:rsidRDefault="00A05B53" w:rsidP="00620C52">
      <w:pPr>
        <w:spacing w:line="360" w:lineRule="auto"/>
        <w:jc w:val="center"/>
        <w:rPr>
          <w:sz w:val="24"/>
          <w:szCs w:val="24"/>
        </w:rPr>
      </w:pPr>
      <w:r w:rsidRPr="00A05B53">
        <w:rPr>
          <w:noProof/>
          <w:sz w:val="24"/>
          <w:szCs w:val="24"/>
        </w:rPr>
        <w:drawing>
          <wp:inline distT="0" distB="0" distL="0" distR="0" wp14:anchorId="519374D8" wp14:editId="4B881FD1">
            <wp:extent cx="4578350" cy="4071785"/>
            <wp:effectExtent l="0" t="0" r="0" b="5080"/>
            <wp:docPr id="2140670991" name="Imagem 1" descr="Tabel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0670991" name="Imagem 1" descr="Tabela&#10;&#10;Descrição gerada automaticamente"/>
                    <pic:cNvPicPr/>
                  </pic:nvPicPr>
                  <pic:blipFill>
                    <a:blip r:embed="rId8"/>
                    <a:stretch>
                      <a:fillRect/>
                    </a:stretch>
                  </pic:blipFill>
                  <pic:spPr>
                    <a:xfrm>
                      <a:off x="0" y="0"/>
                      <a:ext cx="4582762" cy="4075709"/>
                    </a:xfrm>
                    <a:prstGeom prst="rect">
                      <a:avLst/>
                    </a:prstGeom>
                  </pic:spPr>
                </pic:pic>
              </a:graphicData>
            </a:graphic>
          </wp:inline>
        </w:drawing>
      </w:r>
    </w:p>
    <w:p w14:paraId="7FBCDBF2" w14:textId="2187FA04" w:rsidR="0035039B" w:rsidRPr="00330E35" w:rsidRDefault="0035039B" w:rsidP="0035039B">
      <w:pPr>
        <w:spacing w:line="360" w:lineRule="auto"/>
        <w:jc w:val="center"/>
        <w:rPr>
          <w:sz w:val="24"/>
          <w:szCs w:val="24"/>
        </w:rPr>
      </w:pPr>
      <w:r w:rsidRPr="00330E35">
        <w:rPr>
          <w:noProof/>
          <w:sz w:val="24"/>
          <w:szCs w:val="24"/>
        </w:rPr>
        <w:lastRenderedPageBreak/>
        <w:drawing>
          <wp:inline distT="0" distB="0" distL="0" distR="0" wp14:anchorId="788F20F3" wp14:editId="2660E723">
            <wp:extent cx="3197980" cy="6254750"/>
            <wp:effectExtent l="0" t="0" r="2540" b="0"/>
            <wp:docPr id="477162016" name="Imagem 1" descr="Tabel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7162016" name="Imagem 1" descr="Tabela&#10;&#10;Descrição gerada automaticamente"/>
                    <pic:cNvPicPr/>
                  </pic:nvPicPr>
                  <pic:blipFill>
                    <a:blip r:embed="rId9"/>
                    <a:stretch>
                      <a:fillRect/>
                    </a:stretch>
                  </pic:blipFill>
                  <pic:spPr>
                    <a:xfrm>
                      <a:off x="0" y="0"/>
                      <a:ext cx="3213435" cy="6284977"/>
                    </a:xfrm>
                    <a:prstGeom prst="rect">
                      <a:avLst/>
                    </a:prstGeom>
                  </pic:spPr>
                </pic:pic>
              </a:graphicData>
            </a:graphic>
          </wp:inline>
        </w:drawing>
      </w:r>
    </w:p>
    <w:p w14:paraId="65FD57C1" w14:textId="77777777" w:rsidR="00620C52" w:rsidRDefault="00620C52">
      <w:pPr>
        <w:rPr>
          <w:b/>
          <w:bCs/>
          <w:sz w:val="24"/>
          <w:szCs w:val="24"/>
        </w:rPr>
      </w:pPr>
    </w:p>
    <w:p w14:paraId="23D9FD12" w14:textId="77777777" w:rsidR="00620C52" w:rsidRDefault="00620C52">
      <w:pPr>
        <w:rPr>
          <w:b/>
          <w:bCs/>
          <w:sz w:val="24"/>
          <w:szCs w:val="24"/>
        </w:rPr>
      </w:pPr>
    </w:p>
    <w:p w14:paraId="08492B0D" w14:textId="6231997B" w:rsidR="00137857" w:rsidRPr="00620C52" w:rsidRDefault="006B5174">
      <w:pPr>
        <w:rPr>
          <w:b/>
          <w:bCs/>
          <w:sz w:val="24"/>
          <w:szCs w:val="24"/>
        </w:rPr>
      </w:pPr>
      <w:r w:rsidRPr="00330E35">
        <w:rPr>
          <w:b/>
          <w:bCs/>
          <w:sz w:val="24"/>
          <w:szCs w:val="24"/>
        </w:rPr>
        <w:t>RESULTADOS E DISCUSS</w:t>
      </w:r>
      <w:r w:rsidR="008B68F0" w:rsidRPr="00330E35">
        <w:rPr>
          <w:b/>
          <w:bCs/>
          <w:sz w:val="24"/>
          <w:szCs w:val="24"/>
        </w:rPr>
        <w:t>ÕES</w:t>
      </w:r>
    </w:p>
    <w:p w14:paraId="756BF299" w14:textId="4D820D81" w:rsidR="004B6B3A" w:rsidRPr="00330E35" w:rsidRDefault="002C73A9" w:rsidP="00732645">
      <w:pPr>
        <w:spacing w:line="360" w:lineRule="auto"/>
        <w:jc w:val="both"/>
        <w:rPr>
          <w:sz w:val="24"/>
          <w:szCs w:val="24"/>
        </w:rPr>
      </w:pPr>
      <w:r w:rsidRPr="00330E35">
        <w:rPr>
          <w:sz w:val="24"/>
          <w:szCs w:val="24"/>
        </w:rPr>
        <w:t>No presente estudo</w:t>
      </w:r>
      <w:r w:rsidR="006B5174" w:rsidRPr="00330E35">
        <w:rPr>
          <w:sz w:val="24"/>
          <w:szCs w:val="24"/>
        </w:rPr>
        <w:t xml:space="preserve">, </w:t>
      </w:r>
      <w:r w:rsidR="00E95F59" w:rsidRPr="00330E35">
        <w:rPr>
          <w:sz w:val="24"/>
          <w:szCs w:val="24"/>
        </w:rPr>
        <w:t xml:space="preserve">duas puérperas </w:t>
      </w:r>
      <w:r w:rsidR="00F7465D" w:rsidRPr="00330E35">
        <w:rPr>
          <w:sz w:val="24"/>
          <w:szCs w:val="24"/>
        </w:rPr>
        <w:t>(</w:t>
      </w:r>
      <w:r w:rsidR="00265AD0" w:rsidRPr="00330E35">
        <w:rPr>
          <w:sz w:val="24"/>
          <w:szCs w:val="24"/>
        </w:rPr>
        <w:t>15,38</w:t>
      </w:r>
      <w:r w:rsidR="00F7465D" w:rsidRPr="00330E35">
        <w:rPr>
          <w:sz w:val="24"/>
          <w:szCs w:val="24"/>
        </w:rPr>
        <w:t xml:space="preserve">%) </w:t>
      </w:r>
      <w:r w:rsidR="00E95F59" w:rsidRPr="00330E35">
        <w:rPr>
          <w:sz w:val="24"/>
          <w:szCs w:val="24"/>
        </w:rPr>
        <w:t xml:space="preserve">não souberam informar o número de consultas </w:t>
      </w:r>
      <w:r w:rsidR="00405EE7" w:rsidRPr="00330E35">
        <w:rPr>
          <w:sz w:val="24"/>
          <w:szCs w:val="24"/>
        </w:rPr>
        <w:t xml:space="preserve">pré-natais </w:t>
      </w:r>
      <w:r w:rsidR="00E95F59" w:rsidRPr="00330E35">
        <w:rPr>
          <w:sz w:val="24"/>
          <w:szCs w:val="24"/>
        </w:rPr>
        <w:t>realizadas</w:t>
      </w:r>
      <w:r w:rsidR="00A626AE" w:rsidRPr="00330E35">
        <w:rPr>
          <w:sz w:val="24"/>
          <w:szCs w:val="24"/>
        </w:rPr>
        <w:t xml:space="preserve"> </w:t>
      </w:r>
      <w:r w:rsidR="00D801B5" w:rsidRPr="00330E35">
        <w:rPr>
          <w:sz w:val="24"/>
          <w:szCs w:val="24"/>
        </w:rPr>
        <w:t>e a maioria (</w:t>
      </w:r>
      <w:r w:rsidR="006B5174" w:rsidRPr="00330E35">
        <w:rPr>
          <w:sz w:val="24"/>
          <w:szCs w:val="24"/>
        </w:rPr>
        <w:t>69,23%</w:t>
      </w:r>
      <w:r w:rsidR="00D801B5" w:rsidRPr="00330E35">
        <w:rPr>
          <w:sz w:val="24"/>
          <w:szCs w:val="24"/>
        </w:rPr>
        <w:t>)</w:t>
      </w:r>
      <w:r w:rsidR="006B5174" w:rsidRPr="00330E35">
        <w:rPr>
          <w:sz w:val="24"/>
          <w:szCs w:val="24"/>
        </w:rPr>
        <w:t xml:space="preserve"> </w:t>
      </w:r>
      <w:r w:rsidR="00405EE7" w:rsidRPr="00330E35">
        <w:rPr>
          <w:sz w:val="24"/>
          <w:szCs w:val="24"/>
        </w:rPr>
        <w:t>realizou</w:t>
      </w:r>
      <w:r w:rsidR="006B5174" w:rsidRPr="00330E35">
        <w:rPr>
          <w:sz w:val="24"/>
          <w:szCs w:val="24"/>
        </w:rPr>
        <w:t xml:space="preserve"> 7 ou mais.</w:t>
      </w:r>
      <w:r w:rsidR="00D079F7" w:rsidRPr="00330E35">
        <w:rPr>
          <w:sz w:val="24"/>
          <w:szCs w:val="24"/>
        </w:rPr>
        <w:t xml:space="preserve"> </w:t>
      </w:r>
      <w:r w:rsidR="006B5174" w:rsidRPr="00330E35">
        <w:rPr>
          <w:sz w:val="24"/>
          <w:szCs w:val="24"/>
        </w:rPr>
        <w:t xml:space="preserve">De todas, </w:t>
      </w:r>
      <w:r w:rsidR="00377B04" w:rsidRPr="00330E35">
        <w:rPr>
          <w:sz w:val="24"/>
          <w:szCs w:val="24"/>
        </w:rPr>
        <w:t>84,6% têm</w:t>
      </w:r>
      <w:r w:rsidR="006B5174" w:rsidRPr="00330E35">
        <w:rPr>
          <w:sz w:val="24"/>
          <w:szCs w:val="24"/>
        </w:rPr>
        <w:t xml:space="preserve"> Ensino Médio (EM) completo. </w:t>
      </w:r>
      <w:r w:rsidR="00DD6D18" w:rsidRPr="00330E35">
        <w:rPr>
          <w:sz w:val="24"/>
          <w:szCs w:val="24"/>
        </w:rPr>
        <w:t xml:space="preserve">Tal dado pode corroborar com a boa adesão </w:t>
      </w:r>
      <w:r w:rsidR="006923C9" w:rsidRPr="00330E35">
        <w:rPr>
          <w:sz w:val="24"/>
          <w:szCs w:val="24"/>
        </w:rPr>
        <w:t>à</w:t>
      </w:r>
      <w:r w:rsidR="00DD6D18" w:rsidRPr="00330E35">
        <w:rPr>
          <w:sz w:val="24"/>
          <w:szCs w:val="24"/>
        </w:rPr>
        <w:t>s consultas</w:t>
      </w:r>
      <w:r w:rsidR="00770A30" w:rsidRPr="00330E35">
        <w:rPr>
          <w:sz w:val="24"/>
          <w:szCs w:val="24"/>
        </w:rPr>
        <w:t>, uma vez que</w:t>
      </w:r>
      <w:r w:rsidR="00DD6D18" w:rsidRPr="00330E35">
        <w:rPr>
          <w:sz w:val="24"/>
          <w:szCs w:val="24"/>
        </w:rPr>
        <w:t xml:space="preserve"> </w:t>
      </w:r>
      <w:r w:rsidR="00770A30" w:rsidRPr="00330E35">
        <w:rPr>
          <w:sz w:val="24"/>
          <w:szCs w:val="24"/>
        </w:rPr>
        <w:t>m</w:t>
      </w:r>
      <w:r w:rsidR="004B6B3A" w:rsidRPr="00330E35">
        <w:rPr>
          <w:sz w:val="24"/>
          <w:szCs w:val="24"/>
        </w:rPr>
        <w:t>ulheres com maiores níveis de escolaridade tendem a valorizar mais o pré-natal</w:t>
      </w:r>
      <w:r w:rsidR="00916D37" w:rsidRPr="00330E35">
        <w:rPr>
          <w:sz w:val="24"/>
          <w:szCs w:val="24"/>
        </w:rPr>
        <w:t xml:space="preserve"> </w:t>
      </w:r>
      <w:r w:rsidR="004B6B3A" w:rsidRPr="00330E35">
        <w:rPr>
          <w:sz w:val="24"/>
          <w:szCs w:val="24"/>
        </w:rPr>
        <w:t xml:space="preserve">(TELLO-TORRES </w:t>
      </w:r>
      <w:r w:rsidR="004B6B3A" w:rsidRPr="00330E35">
        <w:rPr>
          <w:i/>
          <w:iCs/>
          <w:sz w:val="24"/>
          <w:szCs w:val="24"/>
        </w:rPr>
        <w:t>et al</w:t>
      </w:r>
      <w:r w:rsidR="004B6B3A" w:rsidRPr="00330E35">
        <w:rPr>
          <w:sz w:val="24"/>
          <w:szCs w:val="24"/>
        </w:rPr>
        <w:t xml:space="preserve">., 2021). </w:t>
      </w:r>
    </w:p>
    <w:p w14:paraId="0233948D" w14:textId="34DE4704" w:rsidR="00137857" w:rsidRPr="00330E35" w:rsidRDefault="006923C9" w:rsidP="00732645">
      <w:pPr>
        <w:spacing w:line="360" w:lineRule="auto"/>
        <w:jc w:val="both"/>
        <w:rPr>
          <w:sz w:val="24"/>
          <w:szCs w:val="24"/>
        </w:rPr>
      </w:pPr>
      <w:r w:rsidRPr="00330E35">
        <w:rPr>
          <w:sz w:val="24"/>
          <w:szCs w:val="24"/>
        </w:rPr>
        <w:t xml:space="preserve">A educação empodera a mulher e aumenta seu interesse pela </w:t>
      </w:r>
      <w:r w:rsidR="00D00AAB" w:rsidRPr="00330E35">
        <w:rPr>
          <w:sz w:val="24"/>
          <w:szCs w:val="24"/>
        </w:rPr>
        <w:t>participação ativa</w:t>
      </w:r>
      <w:r w:rsidRPr="00330E35">
        <w:rPr>
          <w:sz w:val="24"/>
          <w:szCs w:val="24"/>
        </w:rPr>
        <w:t xml:space="preserve"> </w:t>
      </w:r>
      <w:r w:rsidR="00D00AAB" w:rsidRPr="00330E35">
        <w:rPr>
          <w:sz w:val="24"/>
          <w:szCs w:val="24"/>
        </w:rPr>
        <w:t>nas consultas médicas</w:t>
      </w:r>
      <w:r w:rsidRPr="00330E35">
        <w:rPr>
          <w:sz w:val="24"/>
          <w:szCs w:val="24"/>
        </w:rPr>
        <w:t xml:space="preserve">. Mulheres mais escolarizadas demonstram maior capacidade de </w:t>
      </w:r>
      <w:r w:rsidRPr="00330E35">
        <w:rPr>
          <w:sz w:val="24"/>
          <w:szCs w:val="24"/>
        </w:rPr>
        <w:lastRenderedPageBreak/>
        <w:t>enfrentar barreiras socioculturais e tomar decisões informadas sobre cuidados no pré-natal (BABALOLA</w:t>
      </w:r>
      <w:r w:rsidR="00D947F1" w:rsidRPr="00330E35">
        <w:rPr>
          <w:sz w:val="24"/>
          <w:szCs w:val="24"/>
        </w:rPr>
        <w:t xml:space="preserve"> &amp;</w:t>
      </w:r>
      <w:r w:rsidRPr="00330E35">
        <w:rPr>
          <w:sz w:val="24"/>
          <w:szCs w:val="24"/>
        </w:rPr>
        <w:t xml:space="preserve"> FATUSI, 2009</w:t>
      </w:r>
      <w:r w:rsidR="00384AA0" w:rsidRPr="00330E35">
        <w:rPr>
          <w:sz w:val="24"/>
          <w:szCs w:val="24"/>
        </w:rPr>
        <w:t xml:space="preserve">; </w:t>
      </w:r>
      <w:r w:rsidRPr="00330E35">
        <w:rPr>
          <w:sz w:val="24"/>
          <w:szCs w:val="24"/>
        </w:rPr>
        <w:t>SMITH GREENAWAY</w:t>
      </w:r>
      <w:r w:rsidR="009D79A4" w:rsidRPr="00330E35">
        <w:rPr>
          <w:sz w:val="24"/>
          <w:szCs w:val="24"/>
        </w:rPr>
        <w:t xml:space="preserve"> </w:t>
      </w:r>
      <w:r w:rsidR="009D79A4" w:rsidRPr="00330E35">
        <w:rPr>
          <w:i/>
          <w:iCs/>
          <w:sz w:val="24"/>
          <w:szCs w:val="24"/>
        </w:rPr>
        <w:t>et al.</w:t>
      </w:r>
      <w:r w:rsidR="00CF0F69" w:rsidRPr="00330E35">
        <w:rPr>
          <w:sz w:val="24"/>
          <w:szCs w:val="24"/>
        </w:rPr>
        <w:t xml:space="preserve">, </w:t>
      </w:r>
      <w:r w:rsidRPr="00330E35">
        <w:rPr>
          <w:sz w:val="24"/>
          <w:szCs w:val="24"/>
        </w:rPr>
        <w:t>2012)</w:t>
      </w:r>
      <w:r w:rsidR="00B32939" w:rsidRPr="00330E35">
        <w:rPr>
          <w:sz w:val="24"/>
          <w:szCs w:val="24"/>
        </w:rPr>
        <w:t xml:space="preserve">. </w:t>
      </w:r>
      <w:r w:rsidR="006B5174" w:rsidRPr="00330E35">
        <w:rPr>
          <w:sz w:val="24"/>
          <w:szCs w:val="24"/>
        </w:rPr>
        <w:t xml:space="preserve">A baixa escolaridade pode trazer interações menos proveitosas entre a gestante e o profissional de saúde, acarretando o desencorajamento do uso dos serviços pré-natais (ADAMSON </w:t>
      </w:r>
      <w:r w:rsidR="006B5174" w:rsidRPr="00330E35">
        <w:rPr>
          <w:i/>
          <w:iCs/>
          <w:sz w:val="24"/>
          <w:szCs w:val="24"/>
        </w:rPr>
        <w:t>et al.,</w:t>
      </w:r>
      <w:r w:rsidR="006B5174" w:rsidRPr="00330E35">
        <w:rPr>
          <w:sz w:val="24"/>
          <w:szCs w:val="24"/>
        </w:rPr>
        <w:t xml:space="preserve"> 2012). </w:t>
      </w:r>
    </w:p>
    <w:p w14:paraId="5A5E0586" w14:textId="545C6616" w:rsidR="00D74D54" w:rsidRPr="00330E35" w:rsidRDefault="00DF3523" w:rsidP="00732645">
      <w:pPr>
        <w:spacing w:line="360" w:lineRule="auto"/>
        <w:jc w:val="both"/>
        <w:rPr>
          <w:sz w:val="24"/>
          <w:szCs w:val="24"/>
        </w:rPr>
      </w:pPr>
      <w:r w:rsidRPr="00330E35">
        <w:rPr>
          <w:sz w:val="24"/>
          <w:szCs w:val="24"/>
        </w:rPr>
        <w:t>Dentre as</w:t>
      </w:r>
      <w:r w:rsidR="006B5174" w:rsidRPr="00330E35">
        <w:rPr>
          <w:sz w:val="24"/>
          <w:szCs w:val="24"/>
        </w:rPr>
        <w:t xml:space="preserve"> puérperas </w:t>
      </w:r>
      <w:r w:rsidRPr="00330E35">
        <w:rPr>
          <w:sz w:val="24"/>
          <w:szCs w:val="24"/>
        </w:rPr>
        <w:t>que realizaram</w:t>
      </w:r>
      <w:r w:rsidR="006B5174" w:rsidRPr="00330E35">
        <w:rPr>
          <w:sz w:val="24"/>
          <w:szCs w:val="24"/>
        </w:rPr>
        <w:t xml:space="preserve"> um número adequado de consultas, </w:t>
      </w:r>
      <w:r w:rsidRPr="00330E35">
        <w:rPr>
          <w:sz w:val="24"/>
          <w:szCs w:val="24"/>
        </w:rPr>
        <w:t xml:space="preserve">55,55% relataram </w:t>
      </w:r>
      <w:r w:rsidR="005931BF" w:rsidRPr="00330E35">
        <w:rPr>
          <w:sz w:val="24"/>
          <w:szCs w:val="24"/>
        </w:rPr>
        <w:t xml:space="preserve">ter </w:t>
      </w:r>
      <w:r w:rsidR="00CA6BAE" w:rsidRPr="00330E35">
        <w:rPr>
          <w:sz w:val="24"/>
          <w:szCs w:val="24"/>
        </w:rPr>
        <w:t xml:space="preserve">sentido falta </w:t>
      </w:r>
      <w:r w:rsidR="004D7B60" w:rsidRPr="00330E35">
        <w:rPr>
          <w:sz w:val="24"/>
          <w:szCs w:val="24"/>
        </w:rPr>
        <w:t>de</w:t>
      </w:r>
      <w:r w:rsidR="00CA6BAE" w:rsidRPr="00330E35">
        <w:rPr>
          <w:sz w:val="24"/>
          <w:szCs w:val="24"/>
        </w:rPr>
        <w:t xml:space="preserve"> orientações sobre</w:t>
      </w:r>
      <w:r w:rsidRPr="00330E35">
        <w:rPr>
          <w:sz w:val="24"/>
          <w:szCs w:val="24"/>
        </w:rPr>
        <w:t xml:space="preserve"> </w:t>
      </w:r>
      <w:r w:rsidR="00FC2C60" w:rsidRPr="00330E35">
        <w:rPr>
          <w:sz w:val="24"/>
          <w:szCs w:val="24"/>
        </w:rPr>
        <w:t>suplementação materna</w:t>
      </w:r>
      <w:r w:rsidR="005931BF" w:rsidRPr="00330E35">
        <w:rPr>
          <w:sz w:val="24"/>
          <w:szCs w:val="24"/>
        </w:rPr>
        <w:t>, exames</w:t>
      </w:r>
      <w:r w:rsidR="00BA5E95" w:rsidRPr="00330E35">
        <w:rPr>
          <w:sz w:val="24"/>
          <w:szCs w:val="24"/>
        </w:rPr>
        <w:t xml:space="preserve">, desenvolvimento do bebê </w:t>
      </w:r>
      <w:r w:rsidR="005931BF" w:rsidRPr="00330E35">
        <w:rPr>
          <w:sz w:val="24"/>
          <w:szCs w:val="24"/>
        </w:rPr>
        <w:t>e/ou</w:t>
      </w:r>
      <w:r w:rsidRPr="00330E35">
        <w:rPr>
          <w:sz w:val="24"/>
          <w:szCs w:val="24"/>
        </w:rPr>
        <w:t xml:space="preserve"> amamentação.</w:t>
      </w:r>
      <w:r w:rsidR="00EE3601" w:rsidRPr="00330E35">
        <w:rPr>
          <w:sz w:val="24"/>
          <w:szCs w:val="24"/>
        </w:rPr>
        <w:t xml:space="preserve"> </w:t>
      </w:r>
      <w:r w:rsidR="00BE1024" w:rsidRPr="00330E35">
        <w:rPr>
          <w:sz w:val="24"/>
          <w:szCs w:val="24"/>
        </w:rPr>
        <w:t xml:space="preserve">Após o </w:t>
      </w:r>
      <w:r w:rsidR="00D00AAB" w:rsidRPr="00330E35">
        <w:rPr>
          <w:sz w:val="24"/>
          <w:szCs w:val="24"/>
        </w:rPr>
        <w:t>parto</w:t>
      </w:r>
      <w:r w:rsidR="00BE1024" w:rsidRPr="00330E35">
        <w:rPr>
          <w:sz w:val="24"/>
          <w:szCs w:val="24"/>
        </w:rPr>
        <w:t xml:space="preserve">, </w:t>
      </w:r>
      <w:r w:rsidR="009D1A82" w:rsidRPr="00330E35">
        <w:rPr>
          <w:sz w:val="24"/>
          <w:szCs w:val="24"/>
        </w:rPr>
        <w:t xml:space="preserve">38,46% </w:t>
      </w:r>
      <w:r w:rsidR="009A0077" w:rsidRPr="00330E35">
        <w:rPr>
          <w:sz w:val="24"/>
          <w:szCs w:val="24"/>
        </w:rPr>
        <w:t>afirmaram ter tido</w:t>
      </w:r>
      <w:r w:rsidR="00996767" w:rsidRPr="00330E35">
        <w:rPr>
          <w:sz w:val="24"/>
          <w:szCs w:val="24"/>
        </w:rPr>
        <w:t xml:space="preserve"> inseguranças </w:t>
      </w:r>
      <w:r w:rsidR="00D6414A" w:rsidRPr="00330E35">
        <w:rPr>
          <w:sz w:val="24"/>
          <w:szCs w:val="24"/>
        </w:rPr>
        <w:t>referentes ao</w:t>
      </w:r>
      <w:r w:rsidR="00D00AAB" w:rsidRPr="00330E35">
        <w:rPr>
          <w:sz w:val="24"/>
          <w:szCs w:val="24"/>
        </w:rPr>
        <w:t xml:space="preserve">s cuidados com o bebê. </w:t>
      </w:r>
      <w:r w:rsidR="0047648C" w:rsidRPr="00330E35">
        <w:rPr>
          <w:sz w:val="24"/>
          <w:szCs w:val="24"/>
        </w:rPr>
        <w:t>A falta de orientações adequadas durante o pré-natal pode ter um impacto direto na confiança das puérperas para o período pós-natal (SANTOS</w:t>
      </w:r>
      <w:r w:rsidR="007F641A" w:rsidRPr="00330E35">
        <w:rPr>
          <w:sz w:val="24"/>
          <w:szCs w:val="24"/>
        </w:rPr>
        <w:t>;</w:t>
      </w:r>
      <w:r w:rsidR="0047648C" w:rsidRPr="00330E35">
        <w:rPr>
          <w:sz w:val="24"/>
          <w:szCs w:val="24"/>
        </w:rPr>
        <w:t xml:space="preserve"> RADOVANOVIC</w:t>
      </w:r>
      <w:r w:rsidR="007F641A" w:rsidRPr="00330E35">
        <w:rPr>
          <w:sz w:val="24"/>
          <w:szCs w:val="24"/>
        </w:rPr>
        <w:t>;</w:t>
      </w:r>
      <w:r w:rsidR="0047648C" w:rsidRPr="00330E35">
        <w:rPr>
          <w:sz w:val="24"/>
          <w:szCs w:val="24"/>
        </w:rPr>
        <w:t xml:space="preserve"> MARCON, 2010).</w:t>
      </w:r>
    </w:p>
    <w:p w14:paraId="5E47D589" w14:textId="04D7D2CC" w:rsidR="00620C52" w:rsidRPr="00330E35" w:rsidRDefault="00D51474" w:rsidP="00732645">
      <w:pPr>
        <w:spacing w:line="360" w:lineRule="auto"/>
        <w:jc w:val="both"/>
        <w:rPr>
          <w:sz w:val="24"/>
          <w:szCs w:val="24"/>
        </w:rPr>
      </w:pPr>
      <w:r w:rsidRPr="00330E35">
        <w:rPr>
          <w:sz w:val="24"/>
          <w:szCs w:val="24"/>
        </w:rPr>
        <w:t>A maior</w:t>
      </w:r>
      <w:r w:rsidR="00D00AAB" w:rsidRPr="00330E35">
        <w:rPr>
          <w:sz w:val="24"/>
          <w:szCs w:val="24"/>
        </w:rPr>
        <w:t>ia</w:t>
      </w:r>
      <w:r w:rsidRPr="00330E35">
        <w:rPr>
          <w:sz w:val="24"/>
          <w:szCs w:val="24"/>
        </w:rPr>
        <w:t xml:space="preserve"> entrevistada </w:t>
      </w:r>
      <w:r w:rsidR="00697A36" w:rsidRPr="00330E35">
        <w:rPr>
          <w:sz w:val="24"/>
          <w:szCs w:val="24"/>
        </w:rPr>
        <w:t xml:space="preserve">(92,31%) </w:t>
      </w:r>
      <w:r w:rsidR="00703AA5" w:rsidRPr="00330E35">
        <w:rPr>
          <w:sz w:val="24"/>
          <w:szCs w:val="24"/>
        </w:rPr>
        <w:t>referi</w:t>
      </w:r>
      <w:r w:rsidR="00D00AAB" w:rsidRPr="00330E35">
        <w:rPr>
          <w:sz w:val="24"/>
          <w:szCs w:val="24"/>
        </w:rPr>
        <w:t>u</w:t>
      </w:r>
      <w:r w:rsidR="00703AA5" w:rsidRPr="00330E35">
        <w:rPr>
          <w:sz w:val="24"/>
          <w:szCs w:val="24"/>
        </w:rPr>
        <w:t xml:space="preserve"> </w:t>
      </w:r>
      <w:r w:rsidR="00D00AAB" w:rsidRPr="00330E35">
        <w:rPr>
          <w:sz w:val="24"/>
          <w:szCs w:val="24"/>
        </w:rPr>
        <w:t>conhecer a importância da</w:t>
      </w:r>
      <w:r w:rsidR="00703AA5" w:rsidRPr="00330E35">
        <w:rPr>
          <w:sz w:val="24"/>
          <w:szCs w:val="24"/>
        </w:rPr>
        <w:t xml:space="preserve"> amamentação </w:t>
      </w:r>
      <w:r w:rsidR="00D00AAB" w:rsidRPr="00330E35">
        <w:rPr>
          <w:sz w:val="24"/>
          <w:szCs w:val="24"/>
        </w:rPr>
        <w:t>na saúde materno-infantil</w:t>
      </w:r>
      <w:r w:rsidR="0064342D" w:rsidRPr="00330E35">
        <w:rPr>
          <w:sz w:val="24"/>
          <w:szCs w:val="24"/>
        </w:rPr>
        <w:t xml:space="preserve">. </w:t>
      </w:r>
      <w:r w:rsidR="003A1B23" w:rsidRPr="00330E35">
        <w:rPr>
          <w:sz w:val="24"/>
          <w:szCs w:val="24"/>
        </w:rPr>
        <w:t>Todas afirmaram amamentar</w:t>
      </w:r>
      <w:r w:rsidR="00065DF5" w:rsidRPr="00330E35">
        <w:rPr>
          <w:sz w:val="24"/>
          <w:szCs w:val="24"/>
        </w:rPr>
        <w:t xml:space="preserve"> e quatro </w:t>
      </w:r>
      <w:r w:rsidR="001D7A78" w:rsidRPr="00330E35">
        <w:rPr>
          <w:sz w:val="24"/>
          <w:szCs w:val="24"/>
        </w:rPr>
        <w:t xml:space="preserve">relataram dificuldades como fissuras, pega correta e </w:t>
      </w:r>
      <w:r w:rsidR="001B68D4" w:rsidRPr="00330E35">
        <w:rPr>
          <w:sz w:val="24"/>
          <w:szCs w:val="24"/>
        </w:rPr>
        <w:t xml:space="preserve">dúvidas quanto aos </w:t>
      </w:r>
      <w:r w:rsidR="001D7A78" w:rsidRPr="00330E35">
        <w:rPr>
          <w:sz w:val="24"/>
          <w:szCs w:val="24"/>
        </w:rPr>
        <w:t>estímulo</w:t>
      </w:r>
      <w:r w:rsidR="00EA60ED" w:rsidRPr="00330E35">
        <w:rPr>
          <w:sz w:val="24"/>
          <w:szCs w:val="24"/>
        </w:rPr>
        <w:t xml:space="preserve">s para melhorar </w:t>
      </w:r>
      <w:r w:rsidR="001D7A78" w:rsidRPr="00330E35">
        <w:rPr>
          <w:sz w:val="24"/>
          <w:szCs w:val="24"/>
        </w:rPr>
        <w:t>a produção</w:t>
      </w:r>
      <w:r w:rsidR="00EA60ED" w:rsidRPr="00330E35">
        <w:rPr>
          <w:sz w:val="24"/>
          <w:szCs w:val="24"/>
        </w:rPr>
        <w:t xml:space="preserve"> de leite</w:t>
      </w:r>
      <w:r w:rsidR="00480EC1" w:rsidRPr="00330E35">
        <w:rPr>
          <w:sz w:val="24"/>
          <w:szCs w:val="24"/>
        </w:rPr>
        <w:t>. Dessas</w:t>
      </w:r>
      <w:r w:rsidR="00316938" w:rsidRPr="00330E35">
        <w:rPr>
          <w:sz w:val="24"/>
          <w:szCs w:val="24"/>
        </w:rPr>
        <w:t>, duas introduziram fórmula concomitante ao aleitamento materno</w:t>
      </w:r>
      <w:r w:rsidR="00834C14" w:rsidRPr="00330E35">
        <w:rPr>
          <w:sz w:val="24"/>
          <w:szCs w:val="24"/>
        </w:rPr>
        <w:t xml:space="preserve"> (Gráfico 1)</w:t>
      </w:r>
      <w:r w:rsidR="00316938" w:rsidRPr="00330E35">
        <w:rPr>
          <w:sz w:val="24"/>
          <w:szCs w:val="24"/>
        </w:rPr>
        <w:t>.</w:t>
      </w:r>
      <w:r w:rsidR="00C41749" w:rsidRPr="00330E35">
        <w:rPr>
          <w:sz w:val="24"/>
          <w:szCs w:val="24"/>
        </w:rPr>
        <w:t xml:space="preserve"> A educação em saúde realizada pelos profissionais durante o </w:t>
      </w:r>
      <w:r w:rsidR="001B68D4" w:rsidRPr="00330E35">
        <w:rPr>
          <w:sz w:val="24"/>
          <w:szCs w:val="24"/>
        </w:rPr>
        <w:t>pré-natal</w:t>
      </w:r>
      <w:r w:rsidR="00C41749" w:rsidRPr="00330E35">
        <w:rPr>
          <w:sz w:val="24"/>
          <w:szCs w:val="24"/>
        </w:rPr>
        <w:t xml:space="preserve"> tem um impacto positivo no puerpério, sobretudo no processo de aleitamento (DA SILVA, 2012). </w:t>
      </w:r>
      <w:r w:rsidR="00B7170A" w:rsidRPr="00330E35">
        <w:rPr>
          <w:sz w:val="24"/>
          <w:szCs w:val="24"/>
        </w:rPr>
        <w:t>É fundamental que as orientações</w:t>
      </w:r>
      <w:r w:rsidR="00D00AAB" w:rsidRPr="00330E35">
        <w:rPr>
          <w:sz w:val="24"/>
          <w:szCs w:val="24"/>
        </w:rPr>
        <w:t xml:space="preserve"> </w:t>
      </w:r>
      <w:r w:rsidR="00B7170A" w:rsidRPr="00330E35">
        <w:rPr>
          <w:sz w:val="24"/>
          <w:szCs w:val="24"/>
        </w:rPr>
        <w:t>sobre aleitamento materno sejam transmitidas durante o</w:t>
      </w:r>
      <w:r w:rsidR="00BE5A4B" w:rsidRPr="00330E35">
        <w:rPr>
          <w:sz w:val="24"/>
          <w:szCs w:val="24"/>
        </w:rPr>
        <w:t>s</w:t>
      </w:r>
      <w:r w:rsidR="00B7170A" w:rsidRPr="00330E35">
        <w:rPr>
          <w:sz w:val="24"/>
          <w:szCs w:val="24"/>
        </w:rPr>
        <w:t xml:space="preserve"> atendimento</w:t>
      </w:r>
      <w:r w:rsidR="00BE5A4B" w:rsidRPr="00330E35">
        <w:rPr>
          <w:sz w:val="24"/>
          <w:szCs w:val="24"/>
        </w:rPr>
        <w:t>s</w:t>
      </w:r>
      <w:r w:rsidR="00B7170A" w:rsidRPr="00330E35">
        <w:rPr>
          <w:sz w:val="24"/>
          <w:szCs w:val="24"/>
        </w:rPr>
        <w:t xml:space="preserve"> na UBS.</w:t>
      </w:r>
    </w:p>
    <w:p w14:paraId="25DAF342" w14:textId="77777777" w:rsidR="00CF0F69" w:rsidRPr="00330E35" w:rsidRDefault="00CF0F69" w:rsidP="00CF0F69">
      <w:pPr>
        <w:jc w:val="both"/>
        <w:rPr>
          <w:sz w:val="24"/>
          <w:szCs w:val="24"/>
        </w:rPr>
      </w:pPr>
    </w:p>
    <w:p w14:paraId="775F6AD1" w14:textId="5BB2DF5A" w:rsidR="00834C14" w:rsidRPr="00330E35" w:rsidRDefault="00CF0F69" w:rsidP="00E9173A">
      <w:pPr>
        <w:spacing w:line="240" w:lineRule="auto"/>
        <w:jc w:val="center"/>
        <w:rPr>
          <w:sz w:val="24"/>
          <w:szCs w:val="24"/>
        </w:rPr>
      </w:pPr>
      <w:r w:rsidRPr="00330E35">
        <w:rPr>
          <w:sz w:val="24"/>
          <w:szCs w:val="24"/>
        </w:rPr>
        <w:t>Gráfico 1: dados sobre a amamentação.</w:t>
      </w:r>
    </w:p>
    <w:p w14:paraId="5042EFBE" w14:textId="470940CB" w:rsidR="00194BBE" w:rsidRPr="00330E35" w:rsidRDefault="007B474F" w:rsidP="00E9173A">
      <w:pPr>
        <w:spacing w:line="240" w:lineRule="auto"/>
        <w:ind w:firstLine="720"/>
        <w:jc w:val="center"/>
        <w:rPr>
          <w:sz w:val="24"/>
          <w:szCs w:val="24"/>
        </w:rPr>
      </w:pPr>
      <w:r w:rsidRPr="00330E35">
        <w:rPr>
          <w:noProof/>
          <w:sz w:val="24"/>
          <w:szCs w:val="24"/>
        </w:rPr>
        <w:drawing>
          <wp:inline distT="0" distB="0" distL="0" distR="0" wp14:anchorId="388FFE8D" wp14:editId="2D4E09DE">
            <wp:extent cx="4305300" cy="2984513"/>
            <wp:effectExtent l="0" t="0" r="0" b="6350"/>
            <wp:docPr id="1948084802" name="Imagem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32091" cy="3003085"/>
                    </a:xfrm>
                    <a:prstGeom prst="rect">
                      <a:avLst/>
                    </a:prstGeom>
                    <a:noFill/>
                  </pic:spPr>
                </pic:pic>
              </a:graphicData>
            </a:graphic>
          </wp:inline>
        </w:drawing>
      </w:r>
    </w:p>
    <w:p w14:paraId="6F0BEDBC" w14:textId="74809CB2" w:rsidR="0047648C" w:rsidRPr="00330E35" w:rsidRDefault="0047648C" w:rsidP="00E9173A">
      <w:pPr>
        <w:spacing w:line="240" w:lineRule="auto"/>
        <w:jc w:val="center"/>
        <w:rPr>
          <w:sz w:val="24"/>
          <w:szCs w:val="24"/>
        </w:rPr>
      </w:pPr>
      <w:r w:rsidRPr="00330E35">
        <w:rPr>
          <w:sz w:val="24"/>
          <w:szCs w:val="24"/>
        </w:rPr>
        <w:t>Legenda: AME = aleitamento materno exclusivo; AMNE = aleitamento materno não exclusivo</w:t>
      </w:r>
      <w:r w:rsidR="004E7924" w:rsidRPr="00330E35">
        <w:rPr>
          <w:sz w:val="24"/>
          <w:szCs w:val="24"/>
        </w:rPr>
        <w:t xml:space="preserve"> (fórmula e leite materno)</w:t>
      </w:r>
      <w:r w:rsidRPr="00330E35">
        <w:rPr>
          <w:sz w:val="24"/>
          <w:szCs w:val="24"/>
        </w:rPr>
        <w:t>.</w:t>
      </w:r>
    </w:p>
    <w:p w14:paraId="098E0693" w14:textId="0D73A250" w:rsidR="00D2560A" w:rsidRPr="00330E35" w:rsidRDefault="0047648C" w:rsidP="00E9173A">
      <w:pPr>
        <w:spacing w:line="240" w:lineRule="auto"/>
        <w:jc w:val="center"/>
        <w:rPr>
          <w:sz w:val="24"/>
          <w:szCs w:val="24"/>
        </w:rPr>
      </w:pPr>
      <w:r w:rsidRPr="00330E35">
        <w:rPr>
          <w:sz w:val="24"/>
          <w:szCs w:val="24"/>
        </w:rPr>
        <w:lastRenderedPageBreak/>
        <w:t>Fonte: Autoria própria.</w:t>
      </w:r>
    </w:p>
    <w:p w14:paraId="28FD5D12" w14:textId="77777777" w:rsidR="007F641A" w:rsidRPr="00330E35" w:rsidRDefault="007F641A" w:rsidP="00E9173A">
      <w:pPr>
        <w:spacing w:line="240" w:lineRule="auto"/>
        <w:jc w:val="center"/>
        <w:rPr>
          <w:sz w:val="24"/>
          <w:szCs w:val="24"/>
        </w:rPr>
      </w:pPr>
    </w:p>
    <w:p w14:paraId="6827C35F" w14:textId="7D86F6E9" w:rsidR="0026784B" w:rsidRPr="00330E35" w:rsidRDefault="0026784B" w:rsidP="00732645">
      <w:pPr>
        <w:spacing w:line="360" w:lineRule="auto"/>
        <w:jc w:val="both"/>
        <w:rPr>
          <w:sz w:val="24"/>
          <w:szCs w:val="24"/>
        </w:rPr>
      </w:pPr>
      <w:r w:rsidRPr="00330E35">
        <w:rPr>
          <w:sz w:val="24"/>
          <w:szCs w:val="24"/>
        </w:rPr>
        <w:t xml:space="preserve">Destaca-se o relato de uma puérpera, 22 anos, hipertensa, etilista e de baixa renda, que se sentiu insatisfeita em relação às orientações recebidas, especialmente sobre amamentação. </w:t>
      </w:r>
      <w:r w:rsidR="00D00AAB" w:rsidRPr="00330E35">
        <w:rPr>
          <w:sz w:val="24"/>
          <w:szCs w:val="24"/>
        </w:rPr>
        <w:t xml:space="preserve">As </w:t>
      </w:r>
      <w:r w:rsidRPr="00330E35">
        <w:rPr>
          <w:sz w:val="24"/>
          <w:szCs w:val="24"/>
        </w:rPr>
        <w:t xml:space="preserve">dificuldades </w:t>
      </w:r>
      <w:r w:rsidR="00D00AAB" w:rsidRPr="00330E35">
        <w:rPr>
          <w:sz w:val="24"/>
          <w:szCs w:val="24"/>
        </w:rPr>
        <w:t xml:space="preserve">apontadas </w:t>
      </w:r>
      <w:r w:rsidR="00B0377D" w:rsidRPr="00330E35">
        <w:rPr>
          <w:sz w:val="24"/>
          <w:szCs w:val="24"/>
        </w:rPr>
        <w:t xml:space="preserve">propiciaram a introdução de </w:t>
      </w:r>
      <w:r w:rsidRPr="00330E35">
        <w:rPr>
          <w:sz w:val="24"/>
          <w:szCs w:val="24"/>
        </w:rPr>
        <w:t>fórmula. Esse caso reflete uma realidade comum entre mulheres em situação de vulnerabilidade socioeconômica (VIANA</w:t>
      </w:r>
      <w:r w:rsidR="007F641A" w:rsidRPr="00330E35">
        <w:rPr>
          <w:sz w:val="24"/>
          <w:szCs w:val="24"/>
        </w:rPr>
        <w:t>;</w:t>
      </w:r>
      <w:r w:rsidRPr="00330E35">
        <w:rPr>
          <w:sz w:val="24"/>
          <w:szCs w:val="24"/>
        </w:rPr>
        <w:t xml:space="preserve"> JARDIM, 2019). A ausência de informações específicas sobre amamentação pode trazer inseguranças maternas, sendo frequentes queixas de “leite fraco” e “bebê que chora muito”. Essas dúvidas podem levar ao desmame precoce ou à introdução da fórmula, evidenciando a importância de um suporte mais completo e esclarecedor durante o pré-natal. (GIUGLIANI </w:t>
      </w:r>
      <w:r w:rsidRPr="00330E35">
        <w:rPr>
          <w:i/>
          <w:iCs/>
          <w:sz w:val="24"/>
          <w:szCs w:val="24"/>
        </w:rPr>
        <w:t>et al.</w:t>
      </w:r>
      <w:r w:rsidRPr="00330E35">
        <w:rPr>
          <w:sz w:val="24"/>
          <w:szCs w:val="24"/>
        </w:rPr>
        <w:t>, 1995).</w:t>
      </w:r>
    </w:p>
    <w:p w14:paraId="6398AB3B" w14:textId="14058023" w:rsidR="00540DAE" w:rsidRPr="00330E35" w:rsidRDefault="009C3E00" w:rsidP="00732645">
      <w:pPr>
        <w:spacing w:line="360" w:lineRule="auto"/>
        <w:jc w:val="both"/>
        <w:rPr>
          <w:sz w:val="24"/>
          <w:szCs w:val="24"/>
        </w:rPr>
      </w:pPr>
      <w:r w:rsidRPr="00330E35">
        <w:rPr>
          <w:sz w:val="24"/>
          <w:szCs w:val="24"/>
        </w:rPr>
        <w:t>Somente duas puérperas entrevista</w:t>
      </w:r>
      <w:r w:rsidR="005177DD" w:rsidRPr="00330E35">
        <w:rPr>
          <w:sz w:val="24"/>
          <w:szCs w:val="24"/>
        </w:rPr>
        <w:t>da</w:t>
      </w:r>
      <w:r w:rsidRPr="00330E35">
        <w:rPr>
          <w:sz w:val="24"/>
          <w:szCs w:val="24"/>
        </w:rPr>
        <w:t xml:space="preserve">s </w:t>
      </w:r>
      <w:r w:rsidR="00573301" w:rsidRPr="00330E35">
        <w:rPr>
          <w:sz w:val="24"/>
          <w:szCs w:val="24"/>
        </w:rPr>
        <w:t>não se sentiram</w:t>
      </w:r>
      <w:r w:rsidRPr="00330E35">
        <w:rPr>
          <w:sz w:val="24"/>
          <w:szCs w:val="24"/>
        </w:rPr>
        <w:t xml:space="preserve"> acolhida</w:t>
      </w:r>
      <w:r w:rsidR="001D6E49" w:rsidRPr="00330E35">
        <w:rPr>
          <w:sz w:val="24"/>
          <w:szCs w:val="24"/>
        </w:rPr>
        <w:t>s</w:t>
      </w:r>
      <w:r w:rsidRPr="00330E35">
        <w:rPr>
          <w:sz w:val="24"/>
          <w:szCs w:val="24"/>
        </w:rPr>
        <w:t xml:space="preserve"> durante os atendimentos de pré-natal. </w:t>
      </w:r>
      <w:r w:rsidR="005772B7" w:rsidRPr="00330E35">
        <w:rPr>
          <w:sz w:val="24"/>
          <w:szCs w:val="24"/>
        </w:rPr>
        <w:t>Estudos</w:t>
      </w:r>
      <w:r w:rsidR="006B5174" w:rsidRPr="00330E35">
        <w:rPr>
          <w:sz w:val="24"/>
          <w:szCs w:val="24"/>
        </w:rPr>
        <w:t xml:space="preserve"> revelam que a percepção positiva das gestantes frequentemente reflete aspectos relacionais, como o acolhimento, mais do que a qualidade técnica do acompanhamento. Isso pode mascarar lacunas importantes nas orientações</w:t>
      </w:r>
      <w:r w:rsidR="003A003A" w:rsidRPr="00330E35">
        <w:rPr>
          <w:sz w:val="24"/>
          <w:szCs w:val="24"/>
        </w:rPr>
        <w:t>.</w:t>
      </w:r>
      <w:r w:rsidR="006B5174" w:rsidRPr="00330E35">
        <w:rPr>
          <w:sz w:val="24"/>
          <w:szCs w:val="24"/>
        </w:rPr>
        <w:t xml:space="preserve"> </w:t>
      </w:r>
      <w:r w:rsidR="003F073B" w:rsidRPr="00330E35">
        <w:rPr>
          <w:sz w:val="24"/>
          <w:szCs w:val="24"/>
        </w:rPr>
        <w:t>É necessário</w:t>
      </w:r>
      <w:r w:rsidR="006B5174" w:rsidRPr="00330E35">
        <w:rPr>
          <w:sz w:val="24"/>
          <w:szCs w:val="24"/>
        </w:rPr>
        <w:t xml:space="preserve"> </w:t>
      </w:r>
      <w:r w:rsidR="002B261C" w:rsidRPr="00330E35">
        <w:rPr>
          <w:sz w:val="24"/>
          <w:szCs w:val="24"/>
        </w:rPr>
        <w:t>que o</w:t>
      </w:r>
      <w:r w:rsidR="006B5174" w:rsidRPr="00330E35">
        <w:rPr>
          <w:sz w:val="24"/>
          <w:szCs w:val="24"/>
        </w:rPr>
        <w:t xml:space="preserve"> pré-natal </w:t>
      </w:r>
      <w:r w:rsidR="003F073B" w:rsidRPr="00330E35">
        <w:rPr>
          <w:sz w:val="24"/>
          <w:szCs w:val="24"/>
        </w:rPr>
        <w:t xml:space="preserve">priorize </w:t>
      </w:r>
      <w:r w:rsidR="006B5174" w:rsidRPr="00330E35">
        <w:rPr>
          <w:sz w:val="24"/>
          <w:szCs w:val="24"/>
        </w:rPr>
        <w:t>o equilíbrio entre aspectos relacionais e educativos (SANTOS</w:t>
      </w:r>
      <w:r w:rsidR="00FE1ABD" w:rsidRPr="00330E35">
        <w:rPr>
          <w:sz w:val="24"/>
          <w:szCs w:val="24"/>
        </w:rPr>
        <w:t>;</w:t>
      </w:r>
      <w:r w:rsidR="006B5174" w:rsidRPr="00330E35">
        <w:rPr>
          <w:sz w:val="24"/>
          <w:szCs w:val="24"/>
        </w:rPr>
        <w:t xml:space="preserve"> RADOVANOVIC</w:t>
      </w:r>
      <w:r w:rsidR="00FE1ABD" w:rsidRPr="00330E35">
        <w:rPr>
          <w:sz w:val="24"/>
          <w:szCs w:val="24"/>
        </w:rPr>
        <w:t>;</w:t>
      </w:r>
      <w:r w:rsidR="006B5174" w:rsidRPr="00330E35">
        <w:rPr>
          <w:sz w:val="24"/>
          <w:szCs w:val="24"/>
        </w:rPr>
        <w:t xml:space="preserve"> MARCON, 2010</w:t>
      </w:r>
      <w:r w:rsidR="00384AA0" w:rsidRPr="00330E35">
        <w:rPr>
          <w:sz w:val="24"/>
          <w:szCs w:val="24"/>
        </w:rPr>
        <w:t>; MACHADO</w:t>
      </w:r>
      <w:r w:rsidR="00BA3632" w:rsidRPr="00330E35">
        <w:rPr>
          <w:sz w:val="24"/>
          <w:szCs w:val="24"/>
        </w:rPr>
        <w:t xml:space="preserve"> </w:t>
      </w:r>
      <w:r w:rsidR="006B5174" w:rsidRPr="00330E35">
        <w:rPr>
          <w:i/>
          <w:iCs/>
          <w:sz w:val="24"/>
          <w:szCs w:val="24"/>
        </w:rPr>
        <w:t>et al</w:t>
      </w:r>
      <w:r w:rsidR="006B5174" w:rsidRPr="00330E35">
        <w:rPr>
          <w:sz w:val="24"/>
          <w:szCs w:val="24"/>
        </w:rPr>
        <w:t>., 2021)</w:t>
      </w:r>
      <w:r w:rsidR="00F24EAD" w:rsidRPr="00330E35">
        <w:rPr>
          <w:sz w:val="24"/>
          <w:szCs w:val="24"/>
        </w:rPr>
        <w:t xml:space="preserve">. </w:t>
      </w:r>
    </w:p>
    <w:p w14:paraId="2B998DEA" w14:textId="7D4C37A9" w:rsidR="00F24EAD" w:rsidRPr="00330E35" w:rsidRDefault="00540DAE" w:rsidP="00732645">
      <w:pPr>
        <w:spacing w:line="360" w:lineRule="auto"/>
        <w:jc w:val="both"/>
        <w:rPr>
          <w:sz w:val="24"/>
          <w:szCs w:val="24"/>
        </w:rPr>
      </w:pPr>
      <w:r w:rsidRPr="00330E35">
        <w:rPr>
          <w:sz w:val="24"/>
          <w:szCs w:val="24"/>
        </w:rPr>
        <w:t>Um pré-natal completo e individualizado, que inclua tópicos cruciais, como aleitamento materno e cuidados com o bebê, proporciona às gestantes o conhecimento necessário para redução das dificuldades no puerpério (</w:t>
      </w:r>
      <w:r w:rsidR="00B0377D" w:rsidRPr="00330E35">
        <w:rPr>
          <w:sz w:val="24"/>
          <w:szCs w:val="24"/>
        </w:rPr>
        <w:t>FEBRASGO</w:t>
      </w:r>
      <w:r w:rsidRPr="00330E35">
        <w:rPr>
          <w:sz w:val="24"/>
          <w:szCs w:val="24"/>
        </w:rPr>
        <w:t>, 2014).</w:t>
      </w:r>
    </w:p>
    <w:p w14:paraId="2C37ED1A" w14:textId="4E2F96C8" w:rsidR="00732645" w:rsidRPr="00330E35" w:rsidRDefault="00732645" w:rsidP="00732645">
      <w:pPr>
        <w:spacing w:line="360" w:lineRule="auto"/>
        <w:jc w:val="both"/>
        <w:rPr>
          <w:sz w:val="24"/>
          <w:szCs w:val="24"/>
        </w:rPr>
      </w:pPr>
      <w:r w:rsidRPr="00330E35">
        <w:rPr>
          <w:sz w:val="24"/>
          <w:szCs w:val="24"/>
        </w:rPr>
        <w:t xml:space="preserve">Dos profissionais entrevistados, 25% referiram que as gestantes não são aderentes às consultas de pré-natal devido à baixa escolaridade, fatores socioeconômicos e ao </w:t>
      </w:r>
      <w:r w:rsidR="00B0377D" w:rsidRPr="00330E35">
        <w:rPr>
          <w:sz w:val="24"/>
          <w:szCs w:val="24"/>
        </w:rPr>
        <w:t>desconhecimento</w:t>
      </w:r>
      <w:r w:rsidRPr="00330E35">
        <w:rPr>
          <w:sz w:val="24"/>
          <w:szCs w:val="24"/>
        </w:rPr>
        <w:t xml:space="preserve"> da importância do pré-natal. Os profissionais mencionaram 15 vezes a baixa adesão ao pré-natal como uma das principais dificuldades da equipe </w:t>
      </w:r>
      <w:r w:rsidR="00D947F1" w:rsidRPr="00330E35">
        <w:rPr>
          <w:sz w:val="24"/>
          <w:szCs w:val="24"/>
        </w:rPr>
        <w:t>de saúde</w:t>
      </w:r>
      <w:r w:rsidRPr="00330E35">
        <w:rPr>
          <w:sz w:val="24"/>
          <w:szCs w:val="24"/>
        </w:rPr>
        <w:t xml:space="preserve">. </w:t>
      </w:r>
      <w:r w:rsidR="00D947F1" w:rsidRPr="00330E35">
        <w:rPr>
          <w:sz w:val="24"/>
          <w:szCs w:val="24"/>
        </w:rPr>
        <w:t>Ainda, foi pontuada</w:t>
      </w:r>
      <w:r w:rsidRPr="00330E35">
        <w:rPr>
          <w:sz w:val="24"/>
          <w:szCs w:val="24"/>
        </w:rPr>
        <w:t xml:space="preserve"> a perda de vínculo da UBS com a gestante que é encaminhada ao acompanhamento </w:t>
      </w:r>
      <w:r w:rsidR="00B0377D" w:rsidRPr="00330E35">
        <w:rPr>
          <w:sz w:val="24"/>
          <w:szCs w:val="24"/>
        </w:rPr>
        <w:t>de alto risco</w:t>
      </w:r>
      <w:r w:rsidRPr="00330E35">
        <w:rPr>
          <w:sz w:val="24"/>
          <w:szCs w:val="24"/>
        </w:rPr>
        <w:t>, a resistência de algumas adolescentes com o pré-natal e dificuldades com o cadastro atualizado na unidade.</w:t>
      </w:r>
      <w:r w:rsidR="00A3643E">
        <w:rPr>
          <w:sz w:val="24"/>
          <w:szCs w:val="24"/>
        </w:rPr>
        <w:t xml:space="preserve"> </w:t>
      </w:r>
      <w:r w:rsidR="008946E8">
        <w:rPr>
          <w:sz w:val="24"/>
          <w:szCs w:val="24"/>
        </w:rPr>
        <w:t>A</w:t>
      </w:r>
      <w:r w:rsidR="00A3643E">
        <w:rPr>
          <w:sz w:val="24"/>
          <w:szCs w:val="24"/>
        </w:rPr>
        <w:t xml:space="preserve"> baixa adesão não </w:t>
      </w:r>
      <w:r w:rsidR="008946E8">
        <w:rPr>
          <w:sz w:val="24"/>
          <w:szCs w:val="24"/>
        </w:rPr>
        <w:t>foi</w:t>
      </w:r>
      <w:r w:rsidR="00A3643E">
        <w:rPr>
          <w:sz w:val="24"/>
          <w:szCs w:val="24"/>
        </w:rPr>
        <w:t xml:space="preserve"> evidenciada neste estudo</w:t>
      </w:r>
      <w:r w:rsidR="008946E8">
        <w:rPr>
          <w:sz w:val="24"/>
          <w:szCs w:val="24"/>
        </w:rPr>
        <w:t>, o que pode ser reflexo da limitação da amostra</w:t>
      </w:r>
      <w:r w:rsidR="002C2F1D">
        <w:rPr>
          <w:sz w:val="24"/>
          <w:szCs w:val="24"/>
        </w:rPr>
        <w:t xml:space="preserve"> e </w:t>
      </w:r>
      <w:r w:rsidR="00BC0E93">
        <w:rPr>
          <w:sz w:val="24"/>
          <w:szCs w:val="24"/>
        </w:rPr>
        <w:t xml:space="preserve">de </w:t>
      </w:r>
      <w:r w:rsidR="002C2F1D">
        <w:rPr>
          <w:sz w:val="24"/>
          <w:szCs w:val="24"/>
        </w:rPr>
        <w:t xml:space="preserve">suas características </w:t>
      </w:r>
      <w:r w:rsidR="000C2929">
        <w:rPr>
          <w:sz w:val="24"/>
          <w:szCs w:val="24"/>
        </w:rPr>
        <w:t>como boa escolaridade</w:t>
      </w:r>
      <w:r w:rsidR="008946E8">
        <w:rPr>
          <w:sz w:val="24"/>
          <w:szCs w:val="24"/>
        </w:rPr>
        <w:t>.</w:t>
      </w:r>
    </w:p>
    <w:p w14:paraId="04D0383D" w14:textId="557608AE" w:rsidR="009A5272" w:rsidRPr="00330E35" w:rsidRDefault="009A5272" w:rsidP="00732645">
      <w:pPr>
        <w:spacing w:line="360" w:lineRule="auto"/>
        <w:jc w:val="both"/>
        <w:rPr>
          <w:sz w:val="24"/>
          <w:szCs w:val="24"/>
        </w:rPr>
      </w:pPr>
      <w:r w:rsidRPr="00330E35">
        <w:rPr>
          <w:sz w:val="24"/>
          <w:szCs w:val="24"/>
        </w:rPr>
        <w:t xml:space="preserve">O Gráfico 2 mostra </w:t>
      </w:r>
      <w:r w:rsidR="00186871" w:rsidRPr="00330E35">
        <w:rPr>
          <w:sz w:val="24"/>
          <w:szCs w:val="24"/>
        </w:rPr>
        <w:t xml:space="preserve">a percepção dos </w:t>
      </w:r>
      <w:r w:rsidR="00CC4E08" w:rsidRPr="00330E35">
        <w:rPr>
          <w:sz w:val="24"/>
          <w:szCs w:val="24"/>
        </w:rPr>
        <w:t xml:space="preserve">profissionais de saúde sobre </w:t>
      </w:r>
      <w:r w:rsidRPr="00330E35">
        <w:rPr>
          <w:sz w:val="24"/>
          <w:szCs w:val="24"/>
        </w:rPr>
        <w:t xml:space="preserve">tópicos </w:t>
      </w:r>
      <w:r w:rsidR="00CC4E08" w:rsidRPr="00330E35">
        <w:rPr>
          <w:sz w:val="24"/>
          <w:szCs w:val="24"/>
        </w:rPr>
        <w:t>e orientações que poderiam ser acrescentados</w:t>
      </w:r>
      <w:r w:rsidRPr="00330E35">
        <w:rPr>
          <w:sz w:val="24"/>
          <w:szCs w:val="24"/>
        </w:rPr>
        <w:t xml:space="preserve"> nas consultas de rotina do pré-natal</w:t>
      </w:r>
      <w:r w:rsidR="001610C3" w:rsidRPr="00330E35">
        <w:rPr>
          <w:sz w:val="24"/>
          <w:szCs w:val="24"/>
        </w:rPr>
        <w:t xml:space="preserve"> nas UBS participantes do estudo</w:t>
      </w:r>
      <w:r w:rsidRPr="00330E35">
        <w:rPr>
          <w:sz w:val="24"/>
          <w:szCs w:val="24"/>
        </w:rPr>
        <w:t>.</w:t>
      </w:r>
    </w:p>
    <w:p w14:paraId="2A02D8F3" w14:textId="13E0E6EC" w:rsidR="00137857" w:rsidRDefault="00137857">
      <w:pPr>
        <w:jc w:val="both"/>
        <w:rPr>
          <w:sz w:val="24"/>
          <w:szCs w:val="24"/>
        </w:rPr>
      </w:pPr>
    </w:p>
    <w:p w14:paraId="3794CAB7" w14:textId="77777777" w:rsidR="00620C52" w:rsidRPr="00330E35" w:rsidRDefault="00620C52">
      <w:pPr>
        <w:jc w:val="both"/>
        <w:rPr>
          <w:sz w:val="24"/>
          <w:szCs w:val="24"/>
        </w:rPr>
      </w:pPr>
    </w:p>
    <w:p w14:paraId="255B0223" w14:textId="77777777" w:rsidR="007F641A" w:rsidRPr="00330E35" w:rsidRDefault="007F641A" w:rsidP="007F641A">
      <w:pPr>
        <w:jc w:val="center"/>
        <w:rPr>
          <w:sz w:val="24"/>
          <w:szCs w:val="24"/>
        </w:rPr>
      </w:pPr>
      <w:r w:rsidRPr="00330E35">
        <w:rPr>
          <w:sz w:val="24"/>
          <w:szCs w:val="24"/>
        </w:rPr>
        <w:t>Gráfico 2: Percepção dos profissionais da saúde.</w:t>
      </w:r>
    </w:p>
    <w:p w14:paraId="4A49A377" w14:textId="25EC6EED" w:rsidR="00137857" w:rsidRPr="00330E35" w:rsidRDefault="007B474F">
      <w:pPr>
        <w:jc w:val="center"/>
        <w:rPr>
          <w:sz w:val="24"/>
          <w:szCs w:val="24"/>
        </w:rPr>
      </w:pPr>
      <w:r w:rsidRPr="00330E35">
        <w:rPr>
          <w:noProof/>
          <w:sz w:val="24"/>
          <w:szCs w:val="24"/>
        </w:rPr>
        <w:drawing>
          <wp:inline distT="0" distB="0" distL="0" distR="0" wp14:anchorId="6CF37A3F" wp14:editId="5DE9263A">
            <wp:extent cx="4641850" cy="3033896"/>
            <wp:effectExtent l="0" t="0" r="6350" b="0"/>
            <wp:docPr id="389184419" name="Imagem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52361" cy="3040766"/>
                    </a:xfrm>
                    <a:prstGeom prst="rect">
                      <a:avLst/>
                    </a:prstGeom>
                    <a:noFill/>
                  </pic:spPr>
                </pic:pic>
              </a:graphicData>
            </a:graphic>
          </wp:inline>
        </w:drawing>
      </w:r>
    </w:p>
    <w:p w14:paraId="517F5066" w14:textId="77777777" w:rsidR="00137857" w:rsidRPr="00330E35" w:rsidRDefault="006B5174" w:rsidP="007F641A">
      <w:pPr>
        <w:spacing w:line="240" w:lineRule="auto"/>
        <w:jc w:val="center"/>
        <w:rPr>
          <w:sz w:val="24"/>
          <w:szCs w:val="24"/>
        </w:rPr>
      </w:pPr>
      <w:r w:rsidRPr="00330E35">
        <w:rPr>
          <w:sz w:val="24"/>
          <w:szCs w:val="24"/>
        </w:rPr>
        <w:t>Legenda: PN = pré-natal.</w:t>
      </w:r>
    </w:p>
    <w:p w14:paraId="6798D89E" w14:textId="6F405D9E" w:rsidR="002434F9" w:rsidRPr="00330E35" w:rsidRDefault="006B5174" w:rsidP="007F641A">
      <w:pPr>
        <w:spacing w:line="240" w:lineRule="auto"/>
        <w:jc w:val="center"/>
        <w:rPr>
          <w:sz w:val="24"/>
          <w:szCs w:val="24"/>
        </w:rPr>
      </w:pPr>
      <w:r w:rsidRPr="00330E35">
        <w:rPr>
          <w:sz w:val="24"/>
          <w:szCs w:val="24"/>
        </w:rPr>
        <w:t>Fonte: Autoria própria.</w:t>
      </w:r>
    </w:p>
    <w:p w14:paraId="26E44B52" w14:textId="77777777" w:rsidR="007F641A" w:rsidRPr="00330E35" w:rsidRDefault="007F641A" w:rsidP="007F641A">
      <w:pPr>
        <w:spacing w:line="240" w:lineRule="auto"/>
        <w:jc w:val="center"/>
        <w:rPr>
          <w:sz w:val="24"/>
          <w:szCs w:val="24"/>
        </w:rPr>
      </w:pPr>
    </w:p>
    <w:p w14:paraId="51B43F9B" w14:textId="77777777" w:rsidR="00620C52" w:rsidRDefault="00620C52" w:rsidP="00732645">
      <w:pPr>
        <w:spacing w:line="360" w:lineRule="auto"/>
        <w:jc w:val="both"/>
        <w:rPr>
          <w:sz w:val="24"/>
          <w:szCs w:val="24"/>
        </w:rPr>
      </w:pPr>
    </w:p>
    <w:p w14:paraId="33928DF2" w14:textId="24061D5A" w:rsidR="00A4260E" w:rsidRDefault="00732645" w:rsidP="00732645">
      <w:pPr>
        <w:spacing w:line="360" w:lineRule="auto"/>
        <w:jc w:val="both"/>
        <w:rPr>
          <w:sz w:val="24"/>
          <w:szCs w:val="24"/>
        </w:rPr>
      </w:pPr>
      <w:r w:rsidRPr="00330E35">
        <w:rPr>
          <w:sz w:val="24"/>
          <w:szCs w:val="24"/>
        </w:rPr>
        <w:t xml:space="preserve">Os dados obtidos nessas entrevistas evidenciaram fragilidades </w:t>
      </w:r>
      <w:r w:rsidR="00A677E8">
        <w:rPr>
          <w:sz w:val="24"/>
          <w:szCs w:val="24"/>
        </w:rPr>
        <w:t xml:space="preserve">e potencialidades </w:t>
      </w:r>
      <w:r w:rsidRPr="00330E35">
        <w:rPr>
          <w:sz w:val="24"/>
          <w:szCs w:val="24"/>
        </w:rPr>
        <w:t>no pré-natal, no ponto de vista da puérpera e do profissional, atingindo o objetivo</w:t>
      </w:r>
      <w:r w:rsidR="00FF75DA">
        <w:rPr>
          <w:sz w:val="24"/>
          <w:szCs w:val="24"/>
        </w:rPr>
        <w:t xml:space="preserve"> principal</w:t>
      </w:r>
      <w:r w:rsidRPr="00330E35">
        <w:rPr>
          <w:sz w:val="24"/>
          <w:szCs w:val="24"/>
        </w:rPr>
        <w:t xml:space="preserve">. Identificou-se a influência de fatores socioeconômicos, como escolaridade, baixa renda familiar e rede de apoio, na adesão ao pré-natal. </w:t>
      </w:r>
      <w:r w:rsidR="00A677E8">
        <w:rPr>
          <w:sz w:val="24"/>
          <w:szCs w:val="24"/>
        </w:rPr>
        <w:t>Ainda</w:t>
      </w:r>
      <w:r w:rsidRPr="00330E35">
        <w:rPr>
          <w:sz w:val="24"/>
          <w:szCs w:val="24"/>
        </w:rPr>
        <w:t xml:space="preserve">, evidenciou-se a importância de uma abordagem profissional individualizada. </w:t>
      </w:r>
      <w:r w:rsidR="00A4260E">
        <w:rPr>
          <w:sz w:val="24"/>
          <w:szCs w:val="24"/>
        </w:rPr>
        <w:t xml:space="preserve">O acolhimento referido pela maioria das gestantes demonstrou ser uma potencialidade. </w:t>
      </w:r>
      <w:r w:rsidRPr="00330E35">
        <w:rPr>
          <w:sz w:val="24"/>
          <w:szCs w:val="24"/>
        </w:rPr>
        <w:t xml:space="preserve">Os resultados mostram </w:t>
      </w:r>
      <w:r w:rsidR="00A4260E">
        <w:rPr>
          <w:sz w:val="24"/>
          <w:szCs w:val="24"/>
        </w:rPr>
        <w:t xml:space="preserve">a fragilidade em orientar temas relacionados ao puerpério </w:t>
      </w:r>
      <w:r w:rsidR="00A4260E" w:rsidRPr="00330E35">
        <w:rPr>
          <w:sz w:val="24"/>
          <w:szCs w:val="24"/>
        </w:rPr>
        <w:t>durante as consultas de pré-natal</w:t>
      </w:r>
      <w:r w:rsidR="00A3643E">
        <w:rPr>
          <w:sz w:val="24"/>
          <w:szCs w:val="24"/>
        </w:rPr>
        <w:t>,</w:t>
      </w:r>
      <w:r w:rsidR="00A4260E" w:rsidRPr="00FF75DA">
        <w:rPr>
          <w:sz w:val="24"/>
          <w:szCs w:val="24"/>
        </w:rPr>
        <w:t xml:space="preserve"> </w:t>
      </w:r>
      <w:r w:rsidR="00A4260E" w:rsidRPr="00330E35">
        <w:rPr>
          <w:sz w:val="24"/>
          <w:szCs w:val="24"/>
        </w:rPr>
        <w:t>como aleitamento materno</w:t>
      </w:r>
      <w:r w:rsidR="00A4260E">
        <w:rPr>
          <w:sz w:val="24"/>
          <w:szCs w:val="24"/>
        </w:rPr>
        <w:t xml:space="preserve"> e cuidados com o bebê. Desenvolver ações que abordem tais temas pode garantir </w:t>
      </w:r>
      <w:r w:rsidR="00A4260E" w:rsidRPr="00330E35">
        <w:rPr>
          <w:sz w:val="24"/>
          <w:szCs w:val="24"/>
        </w:rPr>
        <w:t xml:space="preserve">maior segurança da mulher </w:t>
      </w:r>
      <w:r w:rsidR="00A4260E">
        <w:rPr>
          <w:sz w:val="24"/>
          <w:szCs w:val="24"/>
        </w:rPr>
        <w:t>no puerpério</w:t>
      </w:r>
      <w:r w:rsidR="00A4260E" w:rsidRPr="00330E35">
        <w:rPr>
          <w:sz w:val="24"/>
          <w:szCs w:val="24"/>
        </w:rPr>
        <w:t>.</w:t>
      </w:r>
    </w:p>
    <w:p w14:paraId="41982189" w14:textId="77777777" w:rsidR="00732645" w:rsidRPr="00330E35" w:rsidRDefault="00732645">
      <w:pPr>
        <w:rPr>
          <w:sz w:val="24"/>
          <w:szCs w:val="24"/>
        </w:rPr>
      </w:pPr>
    </w:p>
    <w:p w14:paraId="443FCA29" w14:textId="6E32DEA8" w:rsidR="0029072C" w:rsidRPr="00330E35" w:rsidRDefault="00267CF8">
      <w:pPr>
        <w:rPr>
          <w:b/>
          <w:bCs/>
          <w:sz w:val="24"/>
          <w:szCs w:val="24"/>
        </w:rPr>
      </w:pPr>
      <w:r w:rsidRPr="00330E35">
        <w:rPr>
          <w:b/>
          <w:bCs/>
          <w:sz w:val="24"/>
          <w:szCs w:val="24"/>
        </w:rPr>
        <w:t>CONCLUSÕES</w:t>
      </w:r>
    </w:p>
    <w:p w14:paraId="21AAC264" w14:textId="08DEEC70" w:rsidR="0012080C" w:rsidRDefault="006B5174" w:rsidP="00732645">
      <w:pPr>
        <w:spacing w:line="360" w:lineRule="auto"/>
        <w:jc w:val="both"/>
        <w:rPr>
          <w:sz w:val="24"/>
          <w:szCs w:val="24"/>
        </w:rPr>
      </w:pPr>
      <w:r w:rsidRPr="00330E35">
        <w:rPr>
          <w:sz w:val="24"/>
          <w:szCs w:val="24"/>
        </w:rPr>
        <w:t xml:space="preserve">As respostas das entrevistas evidenciaram a importância de uma abordagem pré-natal individualizada e integral, com foco não só </w:t>
      </w:r>
      <w:r w:rsidR="009A5272" w:rsidRPr="00330E35">
        <w:rPr>
          <w:sz w:val="24"/>
          <w:szCs w:val="24"/>
        </w:rPr>
        <w:t>na</w:t>
      </w:r>
      <w:r w:rsidRPr="00330E35">
        <w:rPr>
          <w:sz w:val="24"/>
          <w:szCs w:val="24"/>
        </w:rPr>
        <w:t xml:space="preserve"> gestação, mas também </w:t>
      </w:r>
      <w:r w:rsidR="00690A20" w:rsidRPr="00330E35">
        <w:rPr>
          <w:sz w:val="24"/>
          <w:szCs w:val="24"/>
        </w:rPr>
        <w:t>nos</w:t>
      </w:r>
      <w:r w:rsidRPr="00330E35">
        <w:rPr>
          <w:sz w:val="24"/>
          <w:szCs w:val="24"/>
        </w:rPr>
        <w:t xml:space="preserve"> cuidados com o bebê após o nascimento. </w:t>
      </w:r>
      <w:r w:rsidR="00A4260E">
        <w:rPr>
          <w:sz w:val="24"/>
          <w:szCs w:val="24"/>
        </w:rPr>
        <w:t>Boa adesão e acolhimento referido pelas puérperas demonstrou ser uma potencialidade</w:t>
      </w:r>
      <w:r w:rsidR="00B17E26" w:rsidRPr="00330E35">
        <w:rPr>
          <w:sz w:val="24"/>
          <w:szCs w:val="24"/>
        </w:rPr>
        <w:t>.</w:t>
      </w:r>
      <w:r w:rsidR="00957C00" w:rsidRPr="00330E35">
        <w:rPr>
          <w:sz w:val="24"/>
          <w:szCs w:val="24"/>
        </w:rPr>
        <w:t xml:space="preserve"> </w:t>
      </w:r>
      <w:r w:rsidR="00A3643E">
        <w:rPr>
          <w:sz w:val="24"/>
          <w:szCs w:val="24"/>
        </w:rPr>
        <w:t xml:space="preserve">Dentre as fragilidades, </w:t>
      </w:r>
      <w:r w:rsidR="008946E8">
        <w:rPr>
          <w:sz w:val="24"/>
          <w:szCs w:val="24"/>
        </w:rPr>
        <w:t>destacam-se</w:t>
      </w:r>
      <w:r w:rsidR="00A3643E">
        <w:rPr>
          <w:sz w:val="24"/>
          <w:szCs w:val="24"/>
        </w:rPr>
        <w:t xml:space="preserve"> a abordagem de temas relacionados ao aleitamento materno e cuidados com o bebê</w:t>
      </w:r>
      <w:r w:rsidR="008946E8">
        <w:rPr>
          <w:sz w:val="24"/>
          <w:szCs w:val="24"/>
        </w:rPr>
        <w:t xml:space="preserve">, </w:t>
      </w:r>
      <w:r w:rsidR="008946E8">
        <w:rPr>
          <w:sz w:val="24"/>
          <w:szCs w:val="24"/>
        </w:rPr>
        <w:lastRenderedPageBreak/>
        <w:t xml:space="preserve">perda de vínculo com a UBS de gestantes de alto risco </w:t>
      </w:r>
      <w:r w:rsidR="008946E8" w:rsidRPr="00330E35">
        <w:rPr>
          <w:sz w:val="24"/>
          <w:szCs w:val="24"/>
        </w:rPr>
        <w:t>e dificuldades com o cadastro atualizado na unidade</w:t>
      </w:r>
      <w:r w:rsidR="00A3643E">
        <w:rPr>
          <w:sz w:val="24"/>
          <w:szCs w:val="24"/>
        </w:rPr>
        <w:t xml:space="preserve">. </w:t>
      </w:r>
      <w:r w:rsidR="00957C00" w:rsidRPr="00330E35">
        <w:rPr>
          <w:sz w:val="24"/>
          <w:szCs w:val="24"/>
        </w:rPr>
        <w:t xml:space="preserve">A amostra pequena </w:t>
      </w:r>
      <w:r w:rsidR="00E929B7" w:rsidRPr="00330E35">
        <w:rPr>
          <w:sz w:val="24"/>
          <w:szCs w:val="24"/>
        </w:rPr>
        <w:t>corresponde</w:t>
      </w:r>
      <w:r w:rsidR="00957C00" w:rsidRPr="00330E35">
        <w:rPr>
          <w:sz w:val="24"/>
          <w:szCs w:val="24"/>
        </w:rPr>
        <w:t xml:space="preserve"> a principal limitação do estudo</w:t>
      </w:r>
      <w:r w:rsidR="00E43DB3" w:rsidRPr="00330E35">
        <w:rPr>
          <w:sz w:val="24"/>
          <w:szCs w:val="24"/>
        </w:rPr>
        <w:t>, entretanto</w:t>
      </w:r>
      <w:r w:rsidR="00E929B7" w:rsidRPr="00330E35">
        <w:rPr>
          <w:sz w:val="24"/>
          <w:szCs w:val="24"/>
        </w:rPr>
        <w:t>,</w:t>
      </w:r>
      <w:r w:rsidR="00E43DB3" w:rsidRPr="00330E35">
        <w:rPr>
          <w:sz w:val="24"/>
          <w:szCs w:val="24"/>
        </w:rPr>
        <w:t xml:space="preserve"> os dados obtidos poderão contribuir com </w:t>
      </w:r>
      <w:r w:rsidR="00133CE7" w:rsidRPr="00330E35">
        <w:rPr>
          <w:sz w:val="24"/>
          <w:szCs w:val="24"/>
        </w:rPr>
        <w:t xml:space="preserve">hipóteses e intervenções para estudos futuros </w:t>
      </w:r>
      <w:r w:rsidR="005A6199" w:rsidRPr="00330E35">
        <w:rPr>
          <w:sz w:val="24"/>
          <w:szCs w:val="24"/>
        </w:rPr>
        <w:t>envolvendo</w:t>
      </w:r>
      <w:r w:rsidR="00133CE7" w:rsidRPr="00330E35">
        <w:rPr>
          <w:sz w:val="24"/>
          <w:szCs w:val="24"/>
        </w:rPr>
        <w:t xml:space="preserve"> pré-natal e puericultura.</w:t>
      </w:r>
    </w:p>
    <w:p w14:paraId="4B404AC3" w14:textId="77777777" w:rsidR="00137857" w:rsidRDefault="00137857">
      <w:pPr>
        <w:rPr>
          <w:sz w:val="24"/>
          <w:szCs w:val="24"/>
        </w:rPr>
      </w:pPr>
    </w:p>
    <w:p w14:paraId="7D1C5459" w14:textId="6DED2E89" w:rsidR="000E4EF9" w:rsidRPr="000E4EF9" w:rsidRDefault="006B5174" w:rsidP="000E4EF9">
      <w:pPr>
        <w:rPr>
          <w:b/>
          <w:bCs/>
          <w:sz w:val="24"/>
          <w:szCs w:val="24"/>
        </w:rPr>
      </w:pPr>
      <w:r w:rsidRPr="00267CF8">
        <w:rPr>
          <w:b/>
          <w:bCs/>
          <w:sz w:val="24"/>
          <w:szCs w:val="24"/>
        </w:rPr>
        <w:t>REFERÊNCIAS BIBLIOGRÁFICAS</w:t>
      </w:r>
    </w:p>
    <w:p w14:paraId="42DCC5C8" w14:textId="77777777" w:rsidR="000E4EF9" w:rsidRDefault="000E4EF9" w:rsidP="003B38A5">
      <w:pPr>
        <w:pBdr>
          <w:top w:val="none" w:sz="0" w:space="0" w:color="E5E7EB"/>
          <w:left w:val="none" w:sz="0" w:space="2" w:color="E5E7EB"/>
          <w:bottom w:val="none" w:sz="0" w:space="0" w:color="E5E7EB"/>
          <w:right w:val="none" w:sz="0" w:space="0" w:color="E5E7EB"/>
          <w:between w:val="none" w:sz="0" w:space="0" w:color="E5E7EB"/>
        </w:pBdr>
        <w:shd w:val="clear" w:color="auto" w:fill="FFFFFF"/>
        <w:spacing w:line="240" w:lineRule="auto"/>
        <w:rPr>
          <w:sz w:val="24"/>
          <w:szCs w:val="24"/>
        </w:rPr>
      </w:pPr>
      <w:r w:rsidRPr="000E4EF9">
        <w:rPr>
          <w:sz w:val="24"/>
          <w:szCs w:val="24"/>
        </w:rPr>
        <w:t xml:space="preserve">ADAMSON, Paul C. et al. Are </w:t>
      </w:r>
      <w:proofErr w:type="spellStart"/>
      <w:r w:rsidRPr="000E4EF9">
        <w:rPr>
          <w:sz w:val="24"/>
          <w:szCs w:val="24"/>
        </w:rPr>
        <w:t>marginalized</w:t>
      </w:r>
      <w:proofErr w:type="spellEnd"/>
      <w:r w:rsidRPr="000E4EF9">
        <w:rPr>
          <w:sz w:val="24"/>
          <w:szCs w:val="24"/>
        </w:rPr>
        <w:t xml:space="preserve"> </w:t>
      </w:r>
      <w:proofErr w:type="spellStart"/>
      <w:r w:rsidRPr="000E4EF9">
        <w:rPr>
          <w:sz w:val="24"/>
          <w:szCs w:val="24"/>
        </w:rPr>
        <w:t>women</w:t>
      </w:r>
      <w:proofErr w:type="spellEnd"/>
      <w:r w:rsidRPr="000E4EF9">
        <w:rPr>
          <w:sz w:val="24"/>
          <w:szCs w:val="24"/>
        </w:rPr>
        <w:t xml:space="preserve"> </w:t>
      </w:r>
      <w:proofErr w:type="spellStart"/>
      <w:r w:rsidRPr="000E4EF9">
        <w:rPr>
          <w:sz w:val="24"/>
          <w:szCs w:val="24"/>
        </w:rPr>
        <w:t>being</w:t>
      </w:r>
      <w:proofErr w:type="spellEnd"/>
      <w:r w:rsidRPr="000E4EF9">
        <w:rPr>
          <w:sz w:val="24"/>
          <w:szCs w:val="24"/>
        </w:rPr>
        <w:t xml:space="preserve"> </w:t>
      </w:r>
      <w:proofErr w:type="spellStart"/>
      <w:r w:rsidRPr="000E4EF9">
        <w:rPr>
          <w:sz w:val="24"/>
          <w:szCs w:val="24"/>
        </w:rPr>
        <w:t>left</w:t>
      </w:r>
      <w:proofErr w:type="spellEnd"/>
      <w:r w:rsidRPr="000E4EF9">
        <w:rPr>
          <w:sz w:val="24"/>
          <w:szCs w:val="24"/>
        </w:rPr>
        <w:t xml:space="preserve"> </w:t>
      </w:r>
      <w:proofErr w:type="spellStart"/>
      <w:r w:rsidRPr="000E4EF9">
        <w:rPr>
          <w:sz w:val="24"/>
          <w:szCs w:val="24"/>
        </w:rPr>
        <w:t>behind</w:t>
      </w:r>
      <w:proofErr w:type="spellEnd"/>
      <w:r w:rsidRPr="000E4EF9">
        <w:rPr>
          <w:sz w:val="24"/>
          <w:szCs w:val="24"/>
        </w:rPr>
        <w:t xml:space="preserve">? A </w:t>
      </w:r>
      <w:proofErr w:type="spellStart"/>
      <w:r w:rsidRPr="000E4EF9">
        <w:rPr>
          <w:sz w:val="24"/>
          <w:szCs w:val="24"/>
        </w:rPr>
        <w:t>population-based</w:t>
      </w:r>
      <w:proofErr w:type="spellEnd"/>
      <w:r w:rsidRPr="000E4EF9">
        <w:rPr>
          <w:sz w:val="24"/>
          <w:szCs w:val="24"/>
        </w:rPr>
        <w:t xml:space="preserve"> </w:t>
      </w:r>
      <w:proofErr w:type="spellStart"/>
      <w:r w:rsidRPr="000E4EF9">
        <w:rPr>
          <w:sz w:val="24"/>
          <w:szCs w:val="24"/>
        </w:rPr>
        <w:t>study</w:t>
      </w:r>
      <w:proofErr w:type="spellEnd"/>
      <w:r w:rsidRPr="000E4EF9">
        <w:rPr>
          <w:sz w:val="24"/>
          <w:szCs w:val="24"/>
        </w:rPr>
        <w:t xml:space="preserve"> </w:t>
      </w:r>
      <w:proofErr w:type="spellStart"/>
      <w:r w:rsidRPr="000E4EF9">
        <w:rPr>
          <w:sz w:val="24"/>
          <w:szCs w:val="24"/>
        </w:rPr>
        <w:t>of</w:t>
      </w:r>
      <w:proofErr w:type="spellEnd"/>
      <w:r w:rsidRPr="000E4EF9">
        <w:rPr>
          <w:sz w:val="24"/>
          <w:szCs w:val="24"/>
        </w:rPr>
        <w:t xml:space="preserve"> </w:t>
      </w:r>
      <w:proofErr w:type="spellStart"/>
      <w:r w:rsidRPr="000E4EF9">
        <w:rPr>
          <w:sz w:val="24"/>
          <w:szCs w:val="24"/>
        </w:rPr>
        <w:t>institutional</w:t>
      </w:r>
      <w:proofErr w:type="spellEnd"/>
      <w:r w:rsidRPr="000E4EF9">
        <w:rPr>
          <w:sz w:val="24"/>
          <w:szCs w:val="24"/>
        </w:rPr>
        <w:t xml:space="preserve"> deliveries in Karnataka, </w:t>
      </w:r>
      <w:proofErr w:type="spellStart"/>
      <w:r w:rsidRPr="000E4EF9">
        <w:rPr>
          <w:sz w:val="24"/>
          <w:szCs w:val="24"/>
        </w:rPr>
        <w:t>India</w:t>
      </w:r>
      <w:proofErr w:type="spellEnd"/>
      <w:r w:rsidRPr="000E4EF9">
        <w:rPr>
          <w:sz w:val="24"/>
          <w:szCs w:val="24"/>
        </w:rPr>
        <w:t>. </w:t>
      </w:r>
      <w:r w:rsidRPr="000E4EF9">
        <w:rPr>
          <w:b/>
          <w:bCs/>
          <w:sz w:val="24"/>
          <w:szCs w:val="24"/>
        </w:rPr>
        <w:t xml:space="preserve">BMC </w:t>
      </w:r>
      <w:proofErr w:type="spellStart"/>
      <w:r w:rsidRPr="000E4EF9">
        <w:rPr>
          <w:b/>
          <w:bCs/>
          <w:sz w:val="24"/>
          <w:szCs w:val="24"/>
        </w:rPr>
        <w:t>public</w:t>
      </w:r>
      <w:proofErr w:type="spellEnd"/>
      <w:r w:rsidRPr="000E4EF9">
        <w:rPr>
          <w:b/>
          <w:bCs/>
          <w:sz w:val="24"/>
          <w:szCs w:val="24"/>
        </w:rPr>
        <w:t xml:space="preserve"> </w:t>
      </w:r>
      <w:proofErr w:type="spellStart"/>
      <w:r w:rsidRPr="000E4EF9">
        <w:rPr>
          <w:b/>
          <w:bCs/>
          <w:sz w:val="24"/>
          <w:szCs w:val="24"/>
        </w:rPr>
        <w:t>health</w:t>
      </w:r>
      <w:proofErr w:type="spellEnd"/>
      <w:r w:rsidRPr="000E4EF9">
        <w:rPr>
          <w:sz w:val="24"/>
          <w:szCs w:val="24"/>
        </w:rPr>
        <w:t>, v. 12, p. 1-6, 2012.</w:t>
      </w:r>
    </w:p>
    <w:p w14:paraId="2AEFDE58" w14:textId="77777777" w:rsidR="000E4EF9" w:rsidRPr="000E4EF9" w:rsidRDefault="000E4EF9" w:rsidP="003B38A5">
      <w:pPr>
        <w:pBdr>
          <w:top w:val="none" w:sz="0" w:space="0" w:color="E5E7EB"/>
          <w:left w:val="none" w:sz="0" w:space="2" w:color="E5E7EB"/>
          <w:bottom w:val="none" w:sz="0" w:space="0" w:color="E5E7EB"/>
          <w:right w:val="none" w:sz="0" w:space="0" w:color="E5E7EB"/>
          <w:between w:val="none" w:sz="0" w:space="0" w:color="E5E7EB"/>
        </w:pBdr>
        <w:shd w:val="clear" w:color="auto" w:fill="FFFFFF"/>
        <w:spacing w:line="240" w:lineRule="auto"/>
        <w:rPr>
          <w:sz w:val="24"/>
          <w:szCs w:val="24"/>
        </w:rPr>
      </w:pPr>
    </w:p>
    <w:p w14:paraId="2A9C4F6B" w14:textId="77777777" w:rsidR="000E4EF9" w:rsidRDefault="000E4EF9" w:rsidP="003B38A5">
      <w:pPr>
        <w:pBdr>
          <w:top w:val="none" w:sz="0" w:space="0" w:color="E5E7EB"/>
          <w:left w:val="none" w:sz="0" w:space="2" w:color="E5E7EB"/>
          <w:bottom w:val="none" w:sz="0" w:space="0" w:color="E5E7EB"/>
          <w:right w:val="none" w:sz="0" w:space="0" w:color="E5E7EB"/>
          <w:between w:val="none" w:sz="0" w:space="0" w:color="E5E7EB"/>
        </w:pBdr>
        <w:shd w:val="clear" w:color="auto" w:fill="FFFFFF"/>
        <w:spacing w:line="240" w:lineRule="auto"/>
        <w:rPr>
          <w:sz w:val="24"/>
          <w:szCs w:val="24"/>
        </w:rPr>
      </w:pPr>
      <w:r w:rsidRPr="000E4EF9">
        <w:rPr>
          <w:sz w:val="24"/>
          <w:szCs w:val="24"/>
        </w:rPr>
        <w:t xml:space="preserve">BABALOLA, Stella; FATUSI, </w:t>
      </w:r>
      <w:proofErr w:type="spellStart"/>
      <w:r w:rsidRPr="000E4EF9">
        <w:rPr>
          <w:sz w:val="24"/>
          <w:szCs w:val="24"/>
        </w:rPr>
        <w:t>Adesegun</w:t>
      </w:r>
      <w:proofErr w:type="spellEnd"/>
      <w:r w:rsidRPr="000E4EF9">
        <w:rPr>
          <w:sz w:val="24"/>
          <w:szCs w:val="24"/>
        </w:rPr>
        <w:t xml:space="preserve">. </w:t>
      </w:r>
      <w:proofErr w:type="spellStart"/>
      <w:r w:rsidRPr="000E4EF9">
        <w:rPr>
          <w:sz w:val="24"/>
          <w:szCs w:val="24"/>
        </w:rPr>
        <w:t>Determinants</w:t>
      </w:r>
      <w:proofErr w:type="spellEnd"/>
      <w:r w:rsidRPr="000E4EF9">
        <w:rPr>
          <w:sz w:val="24"/>
          <w:szCs w:val="24"/>
        </w:rPr>
        <w:t xml:space="preserve"> </w:t>
      </w:r>
      <w:proofErr w:type="spellStart"/>
      <w:r w:rsidRPr="000E4EF9">
        <w:rPr>
          <w:sz w:val="24"/>
          <w:szCs w:val="24"/>
        </w:rPr>
        <w:t>of</w:t>
      </w:r>
      <w:proofErr w:type="spellEnd"/>
      <w:r w:rsidRPr="000E4EF9">
        <w:rPr>
          <w:sz w:val="24"/>
          <w:szCs w:val="24"/>
        </w:rPr>
        <w:t xml:space="preserve"> use </w:t>
      </w:r>
      <w:proofErr w:type="spellStart"/>
      <w:r w:rsidRPr="000E4EF9">
        <w:rPr>
          <w:sz w:val="24"/>
          <w:szCs w:val="24"/>
        </w:rPr>
        <w:t>of</w:t>
      </w:r>
      <w:proofErr w:type="spellEnd"/>
      <w:r w:rsidRPr="000E4EF9">
        <w:rPr>
          <w:sz w:val="24"/>
          <w:szCs w:val="24"/>
        </w:rPr>
        <w:t xml:space="preserve"> maternal </w:t>
      </w:r>
      <w:proofErr w:type="spellStart"/>
      <w:r w:rsidRPr="000E4EF9">
        <w:rPr>
          <w:sz w:val="24"/>
          <w:szCs w:val="24"/>
        </w:rPr>
        <w:t>health</w:t>
      </w:r>
      <w:proofErr w:type="spellEnd"/>
      <w:r w:rsidRPr="000E4EF9">
        <w:rPr>
          <w:sz w:val="24"/>
          <w:szCs w:val="24"/>
        </w:rPr>
        <w:t xml:space="preserve"> </w:t>
      </w:r>
      <w:proofErr w:type="spellStart"/>
      <w:r w:rsidRPr="000E4EF9">
        <w:rPr>
          <w:sz w:val="24"/>
          <w:szCs w:val="24"/>
        </w:rPr>
        <w:t>services</w:t>
      </w:r>
      <w:proofErr w:type="spellEnd"/>
      <w:r w:rsidRPr="000E4EF9">
        <w:rPr>
          <w:sz w:val="24"/>
          <w:szCs w:val="24"/>
        </w:rPr>
        <w:t xml:space="preserve"> in Nigeria-</w:t>
      </w:r>
      <w:proofErr w:type="spellStart"/>
      <w:r w:rsidRPr="000E4EF9">
        <w:rPr>
          <w:sz w:val="24"/>
          <w:szCs w:val="24"/>
        </w:rPr>
        <w:t>looking</w:t>
      </w:r>
      <w:proofErr w:type="spellEnd"/>
      <w:r w:rsidRPr="000E4EF9">
        <w:rPr>
          <w:sz w:val="24"/>
          <w:szCs w:val="24"/>
        </w:rPr>
        <w:t xml:space="preserve"> </w:t>
      </w:r>
      <w:proofErr w:type="spellStart"/>
      <w:r w:rsidRPr="000E4EF9">
        <w:rPr>
          <w:sz w:val="24"/>
          <w:szCs w:val="24"/>
        </w:rPr>
        <w:t>beyond</w:t>
      </w:r>
      <w:proofErr w:type="spellEnd"/>
      <w:r w:rsidRPr="000E4EF9">
        <w:rPr>
          <w:sz w:val="24"/>
          <w:szCs w:val="24"/>
        </w:rPr>
        <w:t xml:space="preserve"> individual </w:t>
      </w:r>
      <w:proofErr w:type="spellStart"/>
      <w:r w:rsidRPr="000E4EF9">
        <w:rPr>
          <w:sz w:val="24"/>
          <w:szCs w:val="24"/>
        </w:rPr>
        <w:t>and</w:t>
      </w:r>
      <w:proofErr w:type="spellEnd"/>
      <w:r w:rsidRPr="000E4EF9">
        <w:rPr>
          <w:sz w:val="24"/>
          <w:szCs w:val="24"/>
        </w:rPr>
        <w:t xml:space="preserve"> </w:t>
      </w:r>
      <w:proofErr w:type="spellStart"/>
      <w:r w:rsidRPr="000E4EF9">
        <w:rPr>
          <w:sz w:val="24"/>
          <w:szCs w:val="24"/>
        </w:rPr>
        <w:t>household</w:t>
      </w:r>
      <w:proofErr w:type="spellEnd"/>
      <w:r w:rsidRPr="000E4EF9">
        <w:rPr>
          <w:sz w:val="24"/>
          <w:szCs w:val="24"/>
        </w:rPr>
        <w:t xml:space="preserve"> </w:t>
      </w:r>
      <w:proofErr w:type="spellStart"/>
      <w:r w:rsidRPr="000E4EF9">
        <w:rPr>
          <w:sz w:val="24"/>
          <w:szCs w:val="24"/>
        </w:rPr>
        <w:t>factors</w:t>
      </w:r>
      <w:proofErr w:type="spellEnd"/>
      <w:r w:rsidRPr="000E4EF9">
        <w:rPr>
          <w:sz w:val="24"/>
          <w:szCs w:val="24"/>
        </w:rPr>
        <w:t>. </w:t>
      </w:r>
      <w:r w:rsidRPr="000E4EF9">
        <w:rPr>
          <w:b/>
          <w:bCs/>
          <w:sz w:val="24"/>
          <w:szCs w:val="24"/>
        </w:rPr>
        <w:t xml:space="preserve">BMC </w:t>
      </w:r>
      <w:proofErr w:type="spellStart"/>
      <w:r w:rsidRPr="000E4EF9">
        <w:rPr>
          <w:b/>
          <w:bCs/>
          <w:sz w:val="24"/>
          <w:szCs w:val="24"/>
        </w:rPr>
        <w:t>pregnancy</w:t>
      </w:r>
      <w:proofErr w:type="spellEnd"/>
      <w:r w:rsidRPr="000E4EF9">
        <w:rPr>
          <w:b/>
          <w:bCs/>
          <w:sz w:val="24"/>
          <w:szCs w:val="24"/>
        </w:rPr>
        <w:t xml:space="preserve"> </w:t>
      </w:r>
      <w:proofErr w:type="spellStart"/>
      <w:r w:rsidRPr="000E4EF9">
        <w:rPr>
          <w:b/>
          <w:bCs/>
          <w:sz w:val="24"/>
          <w:szCs w:val="24"/>
        </w:rPr>
        <w:t>and</w:t>
      </w:r>
      <w:proofErr w:type="spellEnd"/>
      <w:r w:rsidRPr="000E4EF9">
        <w:rPr>
          <w:b/>
          <w:bCs/>
          <w:sz w:val="24"/>
          <w:szCs w:val="24"/>
        </w:rPr>
        <w:t xml:space="preserve"> </w:t>
      </w:r>
      <w:proofErr w:type="spellStart"/>
      <w:r w:rsidRPr="000E4EF9">
        <w:rPr>
          <w:b/>
          <w:bCs/>
          <w:sz w:val="24"/>
          <w:szCs w:val="24"/>
        </w:rPr>
        <w:t>childbirth</w:t>
      </w:r>
      <w:proofErr w:type="spellEnd"/>
      <w:r w:rsidRPr="000E4EF9">
        <w:rPr>
          <w:sz w:val="24"/>
          <w:szCs w:val="24"/>
        </w:rPr>
        <w:t>, v. 9, p. 1-13, 2009.</w:t>
      </w:r>
    </w:p>
    <w:p w14:paraId="40970558" w14:textId="77777777" w:rsidR="000E4EF9" w:rsidRPr="000E4EF9" w:rsidRDefault="000E4EF9" w:rsidP="003B38A5">
      <w:pPr>
        <w:pBdr>
          <w:top w:val="none" w:sz="0" w:space="0" w:color="E5E7EB"/>
          <w:left w:val="none" w:sz="0" w:space="2" w:color="E5E7EB"/>
          <w:bottom w:val="none" w:sz="0" w:space="0" w:color="E5E7EB"/>
          <w:right w:val="none" w:sz="0" w:space="0" w:color="E5E7EB"/>
          <w:between w:val="none" w:sz="0" w:space="0" w:color="E5E7EB"/>
        </w:pBdr>
        <w:shd w:val="clear" w:color="auto" w:fill="FFFFFF"/>
        <w:spacing w:line="240" w:lineRule="auto"/>
        <w:rPr>
          <w:sz w:val="24"/>
          <w:szCs w:val="24"/>
        </w:rPr>
      </w:pPr>
    </w:p>
    <w:p w14:paraId="499F7378" w14:textId="0866EB8B" w:rsidR="000E4EF9" w:rsidRDefault="000E4EF9" w:rsidP="000E4EF9">
      <w:pPr>
        <w:spacing w:line="240" w:lineRule="auto"/>
        <w:rPr>
          <w:sz w:val="24"/>
          <w:szCs w:val="24"/>
        </w:rPr>
      </w:pPr>
      <w:r w:rsidRPr="000E4EF9">
        <w:rPr>
          <w:sz w:val="24"/>
          <w:szCs w:val="24"/>
        </w:rPr>
        <w:t xml:space="preserve">BRASIL. Ministério da Saúde. Secretaria de atenção à saúde. Departamento de atenção básica. </w:t>
      </w:r>
      <w:r w:rsidRPr="000E4EF9">
        <w:rPr>
          <w:b/>
          <w:bCs/>
          <w:sz w:val="24"/>
          <w:szCs w:val="24"/>
        </w:rPr>
        <w:t>Atenção ao pré-natal de baixo risco</w:t>
      </w:r>
      <w:r w:rsidRPr="000E4EF9">
        <w:rPr>
          <w:sz w:val="24"/>
          <w:szCs w:val="24"/>
        </w:rPr>
        <w:t>. Brasília: MS; 2013.</w:t>
      </w:r>
      <w:r>
        <w:rPr>
          <w:sz w:val="24"/>
          <w:szCs w:val="24"/>
        </w:rPr>
        <w:t xml:space="preserve"> </w:t>
      </w:r>
      <w:r w:rsidRPr="000E4EF9">
        <w:rPr>
          <w:sz w:val="24"/>
          <w:szCs w:val="24"/>
        </w:rPr>
        <w:t>Disponível em</w:t>
      </w:r>
      <w:r>
        <w:rPr>
          <w:sz w:val="24"/>
          <w:szCs w:val="24"/>
        </w:rPr>
        <w:t xml:space="preserve">: </w:t>
      </w:r>
      <w:r w:rsidRPr="000E4EF9">
        <w:rPr>
          <w:sz w:val="24"/>
          <w:szCs w:val="24"/>
        </w:rPr>
        <w:t>https://bvsms.saude.gov.br/bvs/publicacoes/cadernos_atencao_basica_32_prenatal.pdf</w:t>
      </w:r>
      <w:r>
        <w:rPr>
          <w:sz w:val="24"/>
          <w:szCs w:val="24"/>
        </w:rPr>
        <w:t>.</w:t>
      </w:r>
    </w:p>
    <w:p w14:paraId="428B59BD" w14:textId="77777777" w:rsidR="000E4EF9" w:rsidRPr="000E4EF9" w:rsidRDefault="000E4EF9" w:rsidP="000E4EF9">
      <w:pPr>
        <w:spacing w:line="240" w:lineRule="auto"/>
        <w:rPr>
          <w:sz w:val="24"/>
          <w:szCs w:val="24"/>
        </w:rPr>
      </w:pPr>
    </w:p>
    <w:p w14:paraId="051D93E5" w14:textId="77777777" w:rsidR="000E4EF9" w:rsidRDefault="000E4EF9" w:rsidP="000E4EF9">
      <w:pPr>
        <w:pBdr>
          <w:top w:val="none" w:sz="0" w:space="0" w:color="E5E7EB"/>
          <w:left w:val="none" w:sz="0" w:space="0" w:color="E5E7EB"/>
          <w:bottom w:val="none" w:sz="0" w:space="0" w:color="E5E7EB"/>
          <w:right w:val="none" w:sz="0" w:space="0" w:color="E5E7EB"/>
          <w:between w:val="none" w:sz="0" w:space="0" w:color="E5E7EB"/>
        </w:pBdr>
        <w:shd w:val="clear" w:color="auto" w:fill="FFFFFF"/>
        <w:spacing w:line="240" w:lineRule="auto"/>
        <w:rPr>
          <w:sz w:val="24"/>
          <w:szCs w:val="24"/>
        </w:rPr>
      </w:pPr>
      <w:r w:rsidRPr="000E4EF9">
        <w:rPr>
          <w:sz w:val="24"/>
          <w:szCs w:val="24"/>
        </w:rPr>
        <w:t xml:space="preserve">BRITO, Lucas de Moraes </w:t>
      </w:r>
      <w:proofErr w:type="spellStart"/>
      <w:r w:rsidRPr="000E4EF9">
        <w:rPr>
          <w:sz w:val="24"/>
          <w:szCs w:val="24"/>
        </w:rPr>
        <w:t>Escorcio</w:t>
      </w:r>
      <w:proofErr w:type="spellEnd"/>
      <w:r w:rsidRPr="000E4EF9">
        <w:rPr>
          <w:sz w:val="24"/>
          <w:szCs w:val="24"/>
        </w:rPr>
        <w:t xml:space="preserve"> et al. A importância do pré-natal na saúde básica: uma revisão bibliográfica. </w:t>
      </w:r>
      <w:proofErr w:type="spellStart"/>
      <w:r w:rsidRPr="000E4EF9">
        <w:rPr>
          <w:b/>
          <w:bCs/>
          <w:sz w:val="24"/>
          <w:szCs w:val="24"/>
        </w:rPr>
        <w:t>Research</w:t>
      </w:r>
      <w:proofErr w:type="spellEnd"/>
      <w:r w:rsidRPr="000E4EF9">
        <w:rPr>
          <w:b/>
          <w:bCs/>
          <w:sz w:val="24"/>
          <w:szCs w:val="24"/>
        </w:rPr>
        <w:t xml:space="preserve">, Society </w:t>
      </w:r>
      <w:proofErr w:type="spellStart"/>
      <w:r w:rsidRPr="000E4EF9">
        <w:rPr>
          <w:b/>
          <w:bCs/>
          <w:sz w:val="24"/>
          <w:szCs w:val="24"/>
        </w:rPr>
        <w:t>and</w:t>
      </w:r>
      <w:proofErr w:type="spellEnd"/>
      <w:r w:rsidRPr="000E4EF9">
        <w:rPr>
          <w:b/>
          <w:bCs/>
          <w:sz w:val="24"/>
          <w:szCs w:val="24"/>
        </w:rPr>
        <w:t xml:space="preserve"> </w:t>
      </w:r>
      <w:proofErr w:type="spellStart"/>
      <w:r w:rsidRPr="000E4EF9">
        <w:rPr>
          <w:b/>
          <w:bCs/>
          <w:sz w:val="24"/>
          <w:szCs w:val="24"/>
        </w:rPr>
        <w:t>Development</w:t>
      </w:r>
      <w:proofErr w:type="spellEnd"/>
      <w:r w:rsidRPr="000E4EF9">
        <w:rPr>
          <w:sz w:val="24"/>
          <w:szCs w:val="24"/>
        </w:rPr>
        <w:t>, v. 10, n. 15, p. e51101522471-e51101522471, 2021.</w:t>
      </w:r>
    </w:p>
    <w:p w14:paraId="1F27C13D" w14:textId="77777777" w:rsidR="000E4EF9" w:rsidRPr="000E4EF9" w:rsidRDefault="000E4EF9" w:rsidP="000E4EF9">
      <w:pPr>
        <w:pBdr>
          <w:top w:val="none" w:sz="0" w:space="0" w:color="E5E7EB"/>
          <w:left w:val="none" w:sz="0" w:space="0" w:color="E5E7EB"/>
          <w:bottom w:val="none" w:sz="0" w:space="0" w:color="E5E7EB"/>
          <w:right w:val="none" w:sz="0" w:space="0" w:color="E5E7EB"/>
          <w:between w:val="none" w:sz="0" w:space="0" w:color="E5E7EB"/>
        </w:pBdr>
        <w:shd w:val="clear" w:color="auto" w:fill="FFFFFF"/>
        <w:spacing w:line="240" w:lineRule="auto"/>
        <w:rPr>
          <w:sz w:val="24"/>
          <w:szCs w:val="24"/>
        </w:rPr>
      </w:pPr>
    </w:p>
    <w:p w14:paraId="5ABF6EBD" w14:textId="77777777" w:rsidR="000E4EF9" w:rsidRPr="000E4EF9" w:rsidRDefault="000E4EF9" w:rsidP="000E4EF9">
      <w:pPr>
        <w:pBdr>
          <w:top w:val="none" w:sz="0" w:space="0" w:color="E5E7EB"/>
          <w:left w:val="none" w:sz="0" w:space="0" w:color="E5E7EB"/>
          <w:bottom w:val="none" w:sz="0" w:space="0" w:color="E5E7EB"/>
          <w:right w:val="none" w:sz="0" w:space="0" w:color="E5E7EB"/>
          <w:between w:val="none" w:sz="0" w:space="0" w:color="E5E7EB"/>
        </w:pBdr>
        <w:shd w:val="clear" w:color="auto" w:fill="FFFFFF"/>
        <w:spacing w:line="240" w:lineRule="auto"/>
        <w:rPr>
          <w:sz w:val="24"/>
          <w:szCs w:val="24"/>
        </w:rPr>
      </w:pPr>
      <w:r w:rsidRPr="000E4EF9">
        <w:rPr>
          <w:sz w:val="24"/>
          <w:szCs w:val="24"/>
        </w:rPr>
        <w:t xml:space="preserve">FEDERAÇÃO BRASILEIRA DAS ASSOCIAÇÕES DE GINECOLOGIA E OBSTETRÍCIA. </w:t>
      </w:r>
      <w:r w:rsidRPr="000E4EF9">
        <w:rPr>
          <w:b/>
          <w:bCs/>
          <w:sz w:val="24"/>
          <w:szCs w:val="24"/>
        </w:rPr>
        <w:t>Manual de assistência pré-natal</w:t>
      </w:r>
      <w:r w:rsidRPr="000E4EF9">
        <w:rPr>
          <w:sz w:val="24"/>
          <w:szCs w:val="24"/>
        </w:rPr>
        <w:t>. 2. ed. São Paulo, 2014.</w:t>
      </w:r>
    </w:p>
    <w:p w14:paraId="033B2EA5" w14:textId="77777777" w:rsidR="000E4EF9" w:rsidRPr="000E4EF9" w:rsidRDefault="000E4EF9" w:rsidP="000E4EF9">
      <w:pPr>
        <w:spacing w:line="240" w:lineRule="auto"/>
        <w:rPr>
          <w:sz w:val="24"/>
          <w:szCs w:val="24"/>
        </w:rPr>
      </w:pPr>
    </w:p>
    <w:p w14:paraId="3D794AA7" w14:textId="77777777" w:rsidR="000E4EF9" w:rsidRDefault="000E4EF9" w:rsidP="000E4EF9">
      <w:pPr>
        <w:spacing w:line="240" w:lineRule="auto"/>
        <w:rPr>
          <w:sz w:val="24"/>
          <w:szCs w:val="24"/>
        </w:rPr>
      </w:pPr>
      <w:r w:rsidRPr="000E4EF9">
        <w:rPr>
          <w:sz w:val="24"/>
          <w:szCs w:val="24"/>
        </w:rPr>
        <w:t>FREITAS, Jeane Carla de Sousa Silva et al. A importância do acompanhamento pré-natal no contexto da atenção básica: revisão integrativa. </w:t>
      </w:r>
      <w:r w:rsidRPr="000E4EF9">
        <w:rPr>
          <w:b/>
          <w:bCs/>
          <w:sz w:val="24"/>
          <w:szCs w:val="24"/>
        </w:rPr>
        <w:t>Revista Enfermagem Contemporânea</w:t>
      </w:r>
      <w:r w:rsidRPr="000E4EF9">
        <w:rPr>
          <w:sz w:val="24"/>
          <w:szCs w:val="24"/>
        </w:rPr>
        <w:t>, v. 12, p. e5205-e5205, 2023.</w:t>
      </w:r>
    </w:p>
    <w:p w14:paraId="0FF4ECB5" w14:textId="77777777" w:rsidR="000E4EF9" w:rsidRPr="000E4EF9" w:rsidRDefault="000E4EF9" w:rsidP="000E4EF9">
      <w:pPr>
        <w:spacing w:line="240" w:lineRule="auto"/>
        <w:rPr>
          <w:sz w:val="24"/>
          <w:szCs w:val="24"/>
        </w:rPr>
      </w:pPr>
    </w:p>
    <w:p w14:paraId="7131C667" w14:textId="77777777" w:rsidR="000E4EF9" w:rsidRDefault="000E4EF9" w:rsidP="000E4EF9">
      <w:pPr>
        <w:pBdr>
          <w:top w:val="none" w:sz="0" w:space="0" w:color="E5E7EB"/>
          <w:left w:val="none" w:sz="0" w:space="0" w:color="E5E7EB"/>
          <w:bottom w:val="none" w:sz="0" w:space="0" w:color="E5E7EB"/>
          <w:right w:val="none" w:sz="0" w:space="0" w:color="E5E7EB"/>
          <w:between w:val="none" w:sz="0" w:space="0" w:color="E5E7EB"/>
        </w:pBdr>
        <w:shd w:val="clear" w:color="auto" w:fill="FFFFFF"/>
        <w:spacing w:line="240" w:lineRule="auto"/>
        <w:rPr>
          <w:sz w:val="24"/>
          <w:szCs w:val="24"/>
        </w:rPr>
      </w:pPr>
      <w:r w:rsidRPr="000E4EF9">
        <w:rPr>
          <w:sz w:val="24"/>
          <w:szCs w:val="24"/>
        </w:rPr>
        <w:t xml:space="preserve">GIUGLIANI, Elsa Regina Justo et al. Maternal </w:t>
      </w:r>
      <w:proofErr w:type="spellStart"/>
      <w:r w:rsidRPr="000E4EF9">
        <w:rPr>
          <w:sz w:val="24"/>
          <w:szCs w:val="24"/>
        </w:rPr>
        <w:t>knowledge</w:t>
      </w:r>
      <w:proofErr w:type="spellEnd"/>
      <w:r w:rsidRPr="000E4EF9">
        <w:rPr>
          <w:sz w:val="24"/>
          <w:szCs w:val="24"/>
        </w:rPr>
        <w:t xml:space="preserve"> </w:t>
      </w:r>
      <w:proofErr w:type="spellStart"/>
      <w:r w:rsidRPr="000E4EF9">
        <w:rPr>
          <w:sz w:val="24"/>
          <w:szCs w:val="24"/>
        </w:rPr>
        <w:t>on</w:t>
      </w:r>
      <w:proofErr w:type="spellEnd"/>
      <w:r w:rsidRPr="000E4EF9">
        <w:rPr>
          <w:sz w:val="24"/>
          <w:szCs w:val="24"/>
        </w:rPr>
        <w:t xml:space="preserve"> </w:t>
      </w:r>
      <w:proofErr w:type="spellStart"/>
      <w:r w:rsidRPr="000E4EF9">
        <w:rPr>
          <w:sz w:val="24"/>
          <w:szCs w:val="24"/>
        </w:rPr>
        <w:t>breastfeeding</w:t>
      </w:r>
      <w:proofErr w:type="spellEnd"/>
      <w:r w:rsidRPr="000E4EF9">
        <w:rPr>
          <w:sz w:val="24"/>
          <w:szCs w:val="24"/>
        </w:rPr>
        <w:t xml:space="preserve"> </w:t>
      </w:r>
      <w:proofErr w:type="spellStart"/>
      <w:r w:rsidRPr="000E4EF9">
        <w:rPr>
          <w:sz w:val="24"/>
          <w:szCs w:val="24"/>
        </w:rPr>
        <w:t>and</w:t>
      </w:r>
      <w:proofErr w:type="spellEnd"/>
      <w:r w:rsidRPr="000E4EF9">
        <w:rPr>
          <w:sz w:val="24"/>
          <w:szCs w:val="24"/>
        </w:rPr>
        <w:t xml:space="preserve"> </w:t>
      </w:r>
      <w:proofErr w:type="spellStart"/>
      <w:r w:rsidRPr="000E4EF9">
        <w:rPr>
          <w:sz w:val="24"/>
          <w:szCs w:val="24"/>
        </w:rPr>
        <w:t>related</w:t>
      </w:r>
      <w:proofErr w:type="spellEnd"/>
      <w:r w:rsidRPr="000E4EF9">
        <w:rPr>
          <w:sz w:val="24"/>
          <w:szCs w:val="24"/>
        </w:rPr>
        <w:t xml:space="preserve"> </w:t>
      </w:r>
      <w:proofErr w:type="spellStart"/>
      <w:r w:rsidRPr="000E4EF9">
        <w:rPr>
          <w:sz w:val="24"/>
          <w:szCs w:val="24"/>
        </w:rPr>
        <w:t>factors</w:t>
      </w:r>
      <w:proofErr w:type="spellEnd"/>
      <w:r w:rsidRPr="000E4EF9">
        <w:rPr>
          <w:sz w:val="24"/>
          <w:szCs w:val="24"/>
        </w:rPr>
        <w:t xml:space="preserve">. </w:t>
      </w:r>
      <w:r w:rsidRPr="000E4EF9">
        <w:rPr>
          <w:b/>
          <w:bCs/>
          <w:sz w:val="24"/>
          <w:szCs w:val="24"/>
        </w:rPr>
        <w:t>Jornal de Pediatria,</w:t>
      </w:r>
      <w:r w:rsidRPr="000E4EF9">
        <w:rPr>
          <w:sz w:val="24"/>
          <w:szCs w:val="24"/>
        </w:rPr>
        <w:t xml:space="preserve"> v. 71, n. 2, p. 77–81, 15 mar. 1995.</w:t>
      </w:r>
    </w:p>
    <w:p w14:paraId="50403268" w14:textId="77777777" w:rsidR="000E4EF9" w:rsidRPr="000E4EF9" w:rsidRDefault="000E4EF9" w:rsidP="000E4EF9">
      <w:pPr>
        <w:pBdr>
          <w:top w:val="none" w:sz="0" w:space="0" w:color="E5E7EB"/>
          <w:left w:val="none" w:sz="0" w:space="0" w:color="E5E7EB"/>
          <w:bottom w:val="none" w:sz="0" w:space="0" w:color="E5E7EB"/>
          <w:right w:val="none" w:sz="0" w:space="0" w:color="E5E7EB"/>
          <w:between w:val="none" w:sz="0" w:space="0" w:color="E5E7EB"/>
        </w:pBdr>
        <w:shd w:val="clear" w:color="auto" w:fill="FFFFFF"/>
        <w:spacing w:line="240" w:lineRule="auto"/>
        <w:rPr>
          <w:sz w:val="24"/>
          <w:szCs w:val="24"/>
        </w:rPr>
      </w:pPr>
    </w:p>
    <w:p w14:paraId="1D95402D" w14:textId="77777777" w:rsidR="000E4EF9" w:rsidRPr="000E4EF9" w:rsidRDefault="000E4EF9" w:rsidP="000E4EF9">
      <w:pPr>
        <w:pBdr>
          <w:top w:val="none" w:sz="0" w:space="0" w:color="E5E7EB"/>
          <w:left w:val="none" w:sz="0" w:space="0" w:color="E5E7EB"/>
          <w:bottom w:val="none" w:sz="0" w:space="26" w:color="E5E7EB"/>
          <w:right w:val="none" w:sz="0" w:space="0" w:color="E5E7EB"/>
          <w:between w:val="none" w:sz="0" w:space="0" w:color="E5E7EB"/>
        </w:pBdr>
        <w:shd w:val="clear" w:color="auto" w:fill="FFFFFF"/>
        <w:spacing w:line="240" w:lineRule="auto"/>
        <w:rPr>
          <w:sz w:val="24"/>
          <w:szCs w:val="24"/>
        </w:rPr>
      </w:pPr>
      <w:r w:rsidRPr="000E4EF9">
        <w:rPr>
          <w:sz w:val="24"/>
          <w:szCs w:val="24"/>
        </w:rPr>
        <w:t xml:space="preserve">GREENAWAY, Emily Smith; LEON, Juan; BAKER, David P. </w:t>
      </w:r>
      <w:proofErr w:type="spellStart"/>
      <w:r w:rsidRPr="000E4EF9">
        <w:rPr>
          <w:sz w:val="24"/>
          <w:szCs w:val="24"/>
        </w:rPr>
        <w:t>Understanding</w:t>
      </w:r>
      <w:proofErr w:type="spellEnd"/>
      <w:r w:rsidRPr="000E4EF9">
        <w:rPr>
          <w:sz w:val="24"/>
          <w:szCs w:val="24"/>
        </w:rPr>
        <w:t xml:space="preserve"> </w:t>
      </w:r>
      <w:proofErr w:type="spellStart"/>
      <w:r w:rsidRPr="000E4EF9">
        <w:rPr>
          <w:sz w:val="24"/>
          <w:szCs w:val="24"/>
        </w:rPr>
        <w:t>the</w:t>
      </w:r>
      <w:proofErr w:type="spellEnd"/>
      <w:r w:rsidRPr="000E4EF9">
        <w:rPr>
          <w:sz w:val="24"/>
          <w:szCs w:val="24"/>
        </w:rPr>
        <w:t xml:space="preserve"> </w:t>
      </w:r>
      <w:proofErr w:type="spellStart"/>
      <w:r w:rsidRPr="000E4EF9">
        <w:rPr>
          <w:sz w:val="24"/>
          <w:szCs w:val="24"/>
        </w:rPr>
        <w:t>association</w:t>
      </w:r>
      <w:proofErr w:type="spellEnd"/>
      <w:r w:rsidRPr="000E4EF9">
        <w:rPr>
          <w:sz w:val="24"/>
          <w:szCs w:val="24"/>
        </w:rPr>
        <w:t xml:space="preserve"> </w:t>
      </w:r>
      <w:proofErr w:type="spellStart"/>
      <w:r w:rsidRPr="000E4EF9">
        <w:rPr>
          <w:sz w:val="24"/>
          <w:szCs w:val="24"/>
        </w:rPr>
        <w:t>between</w:t>
      </w:r>
      <w:proofErr w:type="spellEnd"/>
      <w:r w:rsidRPr="000E4EF9">
        <w:rPr>
          <w:sz w:val="24"/>
          <w:szCs w:val="24"/>
        </w:rPr>
        <w:t xml:space="preserve"> maternal </w:t>
      </w:r>
      <w:proofErr w:type="spellStart"/>
      <w:r w:rsidRPr="000E4EF9">
        <w:rPr>
          <w:sz w:val="24"/>
          <w:szCs w:val="24"/>
        </w:rPr>
        <w:t>education</w:t>
      </w:r>
      <w:proofErr w:type="spellEnd"/>
      <w:r w:rsidRPr="000E4EF9">
        <w:rPr>
          <w:sz w:val="24"/>
          <w:szCs w:val="24"/>
        </w:rPr>
        <w:t xml:space="preserve"> </w:t>
      </w:r>
      <w:proofErr w:type="spellStart"/>
      <w:r w:rsidRPr="000E4EF9">
        <w:rPr>
          <w:sz w:val="24"/>
          <w:szCs w:val="24"/>
        </w:rPr>
        <w:t>and</w:t>
      </w:r>
      <w:proofErr w:type="spellEnd"/>
      <w:r w:rsidRPr="000E4EF9">
        <w:rPr>
          <w:sz w:val="24"/>
          <w:szCs w:val="24"/>
        </w:rPr>
        <w:t xml:space="preserve"> use </w:t>
      </w:r>
      <w:proofErr w:type="spellStart"/>
      <w:r w:rsidRPr="000E4EF9">
        <w:rPr>
          <w:sz w:val="24"/>
          <w:szCs w:val="24"/>
        </w:rPr>
        <w:t>of</w:t>
      </w:r>
      <w:proofErr w:type="spellEnd"/>
      <w:r w:rsidRPr="000E4EF9">
        <w:rPr>
          <w:sz w:val="24"/>
          <w:szCs w:val="24"/>
        </w:rPr>
        <w:t xml:space="preserve"> </w:t>
      </w:r>
      <w:proofErr w:type="spellStart"/>
      <w:r w:rsidRPr="000E4EF9">
        <w:rPr>
          <w:sz w:val="24"/>
          <w:szCs w:val="24"/>
        </w:rPr>
        <w:t>health</w:t>
      </w:r>
      <w:proofErr w:type="spellEnd"/>
      <w:r w:rsidRPr="000E4EF9">
        <w:rPr>
          <w:sz w:val="24"/>
          <w:szCs w:val="24"/>
        </w:rPr>
        <w:t xml:space="preserve"> </w:t>
      </w:r>
      <w:proofErr w:type="spellStart"/>
      <w:r w:rsidRPr="000E4EF9">
        <w:rPr>
          <w:sz w:val="24"/>
          <w:szCs w:val="24"/>
        </w:rPr>
        <w:t>services</w:t>
      </w:r>
      <w:proofErr w:type="spellEnd"/>
      <w:r w:rsidRPr="000E4EF9">
        <w:rPr>
          <w:sz w:val="24"/>
          <w:szCs w:val="24"/>
        </w:rPr>
        <w:t xml:space="preserve"> in </w:t>
      </w:r>
      <w:proofErr w:type="spellStart"/>
      <w:r w:rsidRPr="000E4EF9">
        <w:rPr>
          <w:sz w:val="24"/>
          <w:szCs w:val="24"/>
        </w:rPr>
        <w:t>Ghana</w:t>
      </w:r>
      <w:proofErr w:type="spellEnd"/>
      <w:r w:rsidRPr="000E4EF9">
        <w:rPr>
          <w:sz w:val="24"/>
          <w:szCs w:val="24"/>
        </w:rPr>
        <w:t xml:space="preserve">: </w:t>
      </w:r>
      <w:proofErr w:type="spellStart"/>
      <w:r w:rsidRPr="000E4EF9">
        <w:rPr>
          <w:sz w:val="24"/>
          <w:szCs w:val="24"/>
        </w:rPr>
        <w:t>exploring</w:t>
      </w:r>
      <w:proofErr w:type="spellEnd"/>
      <w:r w:rsidRPr="000E4EF9">
        <w:rPr>
          <w:sz w:val="24"/>
          <w:szCs w:val="24"/>
        </w:rPr>
        <w:t xml:space="preserve"> </w:t>
      </w:r>
      <w:proofErr w:type="spellStart"/>
      <w:r w:rsidRPr="000E4EF9">
        <w:rPr>
          <w:sz w:val="24"/>
          <w:szCs w:val="24"/>
        </w:rPr>
        <w:t>the</w:t>
      </w:r>
      <w:proofErr w:type="spellEnd"/>
      <w:r w:rsidRPr="000E4EF9">
        <w:rPr>
          <w:sz w:val="24"/>
          <w:szCs w:val="24"/>
        </w:rPr>
        <w:t xml:space="preserve"> role </w:t>
      </w:r>
      <w:proofErr w:type="spellStart"/>
      <w:r w:rsidRPr="000E4EF9">
        <w:rPr>
          <w:sz w:val="24"/>
          <w:szCs w:val="24"/>
        </w:rPr>
        <w:t>of</w:t>
      </w:r>
      <w:proofErr w:type="spellEnd"/>
      <w:r w:rsidRPr="000E4EF9">
        <w:rPr>
          <w:sz w:val="24"/>
          <w:szCs w:val="24"/>
        </w:rPr>
        <w:t xml:space="preserve"> </w:t>
      </w:r>
      <w:proofErr w:type="spellStart"/>
      <w:r w:rsidRPr="000E4EF9">
        <w:rPr>
          <w:sz w:val="24"/>
          <w:szCs w:val="24"/>
        </w:rPr>
        <w:t>health</w:t>
      </w:r>
      <w:proofErr w:type="spellEnd"/>
      <w:r w:rsidRPr="000E4EF9">
        <w:rPr>
          <w:sz w:val="24"/>
          <w:szCs w:val="24"/>
        </w:rPr>
        <w:t xml:space="preserve"> </w:t>
      </w:r>
      <w:proofErr w:type="spellStart"/>
      <w:r w:rsidRPr="000E4EF9">
        <w:rPr>
          <w:sz w:val="24"/>
          <w:szCs w:val="24"/>
        </w:rPr>
        <w:t>knowledge</w:t>
      </w:r>
      <w:proofErr w:type="spellEnd"/>
      <w:r w:rsidRPr="000E4EF9">
        <w:rPr>
          <w:sz w:val="24"/>
          <w:szCs w:val="24"/>
        </w:rPr>
        <w:t>. </w:t>
      </w:r>
      <w:proofErr w:type="spellStart"/>
      <w:r w:rsidRPr="000E4EF9">
        <w:rPr>
          <w:b/>
          <w:bCs/>
          <w:sz w:val="24"/>
          <w:szCs w:val="24"/>
        </w:rPr>
        <w:t>Journal</w:t>
      </w:r>
      <w:proofErr w:type="spellEnd"/>
      <w:r w:rsidRPr="000E4EF9">
        <w:rPr>
          <w:b/>
          <w:bCs/>
          <w:sz w:val="24"/>
          <w:szCs w:val="24"/>
        </w:rPr>
        <w:t xml:space="preserve"> </w:t>
      </w:r>
      <w:proofErr w:type="spellStart"/>
      <w:r w:rsidRPr="000E4EF9">
        <w:rPr>
          <w:b/>
          <w:bCs/>
          <w:sz w:val="24"/>
          <w:szCs w:val="24"/>
        </w:rPr>
        <w:t>of</w:t>
      </w:r>
      <w:proofErr w:type="spellEnd"/>
      <w:r w:rsidRPr="000E4EF9">
        <w:rPr>
          <w:b/>
          <w:bCs/>
          <w:sz w:val="24"/>
          <w:szCs w:val="24"/>
        </w:rPr>
        <w:t xml:space="preserve"> </w:t>
      </w:r>
      <w:proofErr w:type="spellStart"/>
      <w:r w:rsidRPr="000E4EF9">
        <w:rPr>
          <w:b/>
          <w:bCs/>
          <w:sz w:val="24"/>
          <w:szCs w:val="24"/>
        </w:rPr>
        <w:t>biosocial</w:t>
      </w:r>
      <w:proofErr w:type="spellEnd"/>
      <w:r w:rsidRPr="000E4EF9">
        <w:rPr>
          <w:b/>
          <w:bCs/>
          <w:sz w:val="24"/>
          <w:szCs w:val="24"/>
        </w:rPr>
        <w:t xml:space="preserve"> </w:t>
      </w:r>
      <w:proofErr w:type="spellStart"/>
      <w:r w:rsidRPr="000E4EF9">
        <w:rPr>
          <w:b/>
          <w:bCs/>
          <w:sz w:val="24"/>
          <w:szCs w:val="24"/>
        </w:rPr>
        <w:t>science</w:t>
      </w:r>
      <w:proofErr w:type="spellEnd"/>
      <w:r w:rsidRPr="000E4EF9">
        <w:rPr>
          <w:sz w:val="24"/>
          <w:szCs w:val="24"/>
        </w:rPr>
        <w:t>, v. 44, n. 6, p. 733-747, 2012.</w:t>
      </w:r>
    </w:p>
    <w:p w14:paraId="01CBC16A" w14:textId="77777777" w:rsidR="000E4EF9" w:rsidRPr="000E4EF9" w:rsidRDefault="000E4EF9" w:rsidP="000E4EF9">
      <w:pPr>
        <w:spacing w:line="240" w:lineRule="auto"/>
        <w:rPr>
          <w:sz w:val="24"/>
          <w:szCs w:val="24"/>
        </w:rPr>
      </w:pPr>
      <w:r w:rsidRPr="000E4EF9">
        <w:rPr>
          <w:sz w:val="24"/>
          <w:szCs w:val="24"/>
        </w:rPr>
        <w:t>GUSSO, Gustavo; LOPES, José Mauro Ceratti. Tratado de Medicina de Família e Comunidade: 2 Volumes: Princípios, Formação e Prática. 2012.</w:t>
      </w:r>
    </w:p>
    <w:p w14:paraId="61DF9EF5" w14:textId="77777777" w:rsidR="000E4EF9" w:rsidRDefault="000E4EF9" w:rsidP="000E4EF9">
      <w:pPr>
        <w:pBdr>
          <w:top w:val="none" w:sz="0" w:space="0" w:color="E5E7EB"/>
          <w:left w:val="none" w:sz="0" w:space="0" w:color="E5E7EB"/>
          <w:bottom w:val="none" w:sz="0" w:space="26" w:color="E5E7EB"/>
          <w:right w:val="none" w:sz="0" w:space="0" w:color="E5E7EB"/>
          <w:between w:val="none" w:sz="0" w:space="0" w:color="E5E7EB"/>
        </w:pBdr>
        <w:shd w:val="clear" w:color="auto" w:fill="FFFFFF"/>
        <w:spacing w:line="240" w:lineRule="auto"/>
        <w:rPr>
          <w:sz w:val="24"/>
          <w:szCs w:val="24"/>
        </w:rPr>
      </w:pPr>
    </w:p>
    <w:p w14:paraId="00C7A26E" w14:textId="49DA96FF" w:rsidR="000E4EF9" w:rsidRPr="000E4EF9" w:rsidRDefault="000E4EF9" w:rsidP="000E4EF9">
      <w:pPr>
        <w:pBdr>
          <w:top w:val="none" w:sz="0" w:space="0" w:color="E5E7EB"/>
          <w:left w:val="none" w:sz="0" w:space="0" w:color="E5E7EB"/>
          <w:bottom w:val="none" w:sz="0" w:space="26" w:color="E5E7EB"/>
          <w:right w:val="none" w:sz="0" w:space="0" w:color="E5E7EB"/>
          <w:between w:val="none" w:sz="0" w:space="0" w:color="E5E7EB"/>
        </w:pBdr>
        <w:shd w:val="clear" w:color="auto" w:fill="FFFFFF"/>
        <w:spacing w:line="240" w:lineRule="auto"/>
        <w:rPr>
          <w:sz w:val="24"/>
          <w:szCs w:val="24"/>
        </w:rPr>
      </w:pPr>
      <w:r w:rsidRPr="000E4EF9">
        <w:rPr>
          <w:sz w:val="24"/>
          <w:szCs w:val="24"/>
        </w:rPr>
        <w:t xml:space="preserve">JARDIM, </w:t>
      </w:r>
      <w:proofErr w:type="spellStart"/>
      <w:r w:rsidRPr="000E4EF9">
        <w:rPr>
          <w:sz w:val="24"/>
          <w:szCs w:val="24"/>
        </w:rPr>
        <w:t>Tamyris</w:t>
      </w:r>
      <w:proofErr w:type="spellEnd"/>
      <w:r w:rsidRPr="000E4EF9">
        <w:rPr>
          <w:sz w:val="24"/>
          <w:szCs w:val="24"/>
        </w:rPr>
        <w:t xml:space="preserve"> da Silva et al. Principais fatores relacionados à impossibilidade de amamentação em Puérperas assistidas no </w:t>
      </w:r>
      <w:proofErr w:type="spellStart"/>
      <w:r w:rsidRPr="000E4EF9">
        <w:rPr>
          <w:sz w:val="24"/>
          <w:szCs w:val="24"/>
        </w:rPr>
        <w:t>Isea</w:t>
      </w:r>
      <w:proofErr w:type="spellEnd"/>
      <w:r w:rsidRPr="000E4EF9">
        <w:rPr>
          <w:sz w:val="24"/>
          <w:szCs w:val="24"/>
        </w:rPr>
        <w:t>. </w:t>
      </w:r>
      <w:proofErr w:type="spellStart"/>
      <w:r w:rsidRPr="000E4EF9">
        <w:rPr>
          <w:b/>
          <w:bCs/>
          <w:sz w:val="24"/>
          <w:szCs w:val="24"/>
        </w:rPr>
        <w:t>Brazilian</w:t>
      </w:r>
      <w:proofErr w:type="spellEnd"/>
      <w:r w:rsidRPr="000E4EF9">
        <w:rPr>
          <w:b/>
          <w:bCs/>
          <w:sz w:val="24"/>
          <w:szCs w:val="24"/>
        </w:rPr>
        <w:t xml:space="preserve"> </w:t>
      </w:r>
      <w:proofErr w:type="spellStart"/>
      <w:r w:rsidRPr="000E4EF9">
        <w:rPr>
          <w:b/>
          <w:bCs/>
          <w:sz w:val="24"/>
          <w:szCs w:val="24"/>
        </w:rPr>
        <w:t>Journal</w:t>
      </w:r>
      <w:proofErr w:type="spellEnd"/>
      <w:r w:rsidRPr="000E4EF9">
        <w:rPr>
          <w:b/>
          <w:bCs/>
          <w:sz w:val="24"/>
          <w:szCs w:val="24"/>
        </w:rPr>
        <w:t xml:space="preserve"> </w:t>
      </w:r>
      <w:proofErr w:type="spellStart"/>
      <w:r w:rsidRPr="000E4EF9">
        <w:rPr>
          <w:b/>
          <w:bCs/>
          <w:sz w:val="24"/>
          <w:szCs w:val="24"/>
        </w:rPr>
        <w:t>of</w:t>
      </w:r>
      <w:proofErr w:type="spellEnd"/>
      <w:r w:rsidRPr="000E4EF9">
        <w:rPr>
          <w:b/>
          <w:bCs/>
          <w:sz w:val="24"/>
          <w:szCs w:val="24"/>
        </w:rPr>
        <w:t xml:space="preserve"> Health Review</w:t>
      </w:r>
      <w:r w:rsidRPr="000E4EF9">
        <w:rPr>
          <w:sz w:val="24"/>
          <w:szCs w:val="24"/>
        </w:rPr>
        <w:t>, v. 2, n. 6, p. 5024-5046, 2019.</w:t>
      </w:r>
    </w:p>
    <w:p w14:paraId="05AEFBCE" w14:textId="77777777" w:rsidR="000E4EF9" w:rsidRDefault="000E4EF9" w:rsidP="000E4EF9">
      <w:pPr>
        <w:spacing w:line="240" w:lineRule="auto"/>
        <w:rPr>
          <w:sz w:val="24"/>
          <w:szCs w:val="24"/>
        </w:rPr>
      </w:pPr>
      <w:r w:rsidRPr="000E4EF9">
        <w:rPr>
          <w:sz w:val="24"/>
          <w:szCs w:val="24"/>
        </w:rPr>
        <w:lastRenderedPageBreak/>
        <w:t>LEAL, Maria do Carmo et al. Assistência pré-natal na rede pública do Brasil. </w:t>
      </w:r>
      <w:r w:rsidRPr="000E4EF9">
        <w:rPr>
          <w:b/>
          <w:bCs/>
          <w:sz w:val="24"/>
          <w:szCs w:val="24"/>
        </w:rPr>
        <w:t>Revista de Saúde Pública</w:t>
      </w:r>
      <w:r w:rsidRPr="000E4EF9">
        <w:rPr>
          <w:sz w:val="24"/>
          <w:szCs w:val="24"/>
        </w:rPr>
        <w:t>, v. 54, p. 08, 2020.</w:t>
      </w:r>
    </w:p>
    <w:p w14:paraId="2E147C9C" w14:textId="77777777" w:rsidR="000E4EF9" w:rsidRPr="000E4EF9" w:rsidRDefault="000E4EF9" w:rsidP="000E4EF9">
      <w:pPr>
        <w:spacing w:line="240" w:lineRule="auto"/>
        <w:rPr>
          <w:sz w:val="24"/>
          <w:szCs w:val="24"/>
        </w:rPr>
      </w:pPr>
    </w:p>
    <w:p w14:paraId="24FECDE5" w14:textId="77777777" w:rsidR="000E4EF9" w:rsidRDefault="000E4EF9" w:rsidP="000E4EF9">
      <w:pPr>
        <w:pBdr>
          <w:top w:val="none" w:sz="0" w:space="0" w:color="E5E7EB"/>
          <w:left w:val="none" w:sz="0" w:space="0" w:color="E5E7EB"/>
          <w:bottom w:val="none" w:sz="0" w:space="0" w:color="E5E7EB"/>
          <w:right w:val="none" w:sz="0" w:space="0" w:color="E5E7EB"/>
          <w:between w:val="none" w:sz="0" w:space="0" w:color="E5E7EB"/>
        </w:pBdr>
        <w:shd w:val="clear" w:color="auto" w:fill="FFFFFF"/>
        <w:spacing w:line="240" w:lineRule="auto"/>
        <w:rPr>
          <w:sz w:val="24"/>
          <w:szCs w:val="24"/>
        </w:rPr>
      </w:pPr>
      <w:r w:rsidRPr="000E4EF9">
        <w:rPr>
          <w:sz w:val="24"/>
          <w:szCs w:val="24"/>
        </w:rPr>
        <w:t>MACHADO, Priscila Yoshida et al. Rede Amamenta Brasil e Estratégia Amamenta e Alimenta Brasil: impacto nos índices de aleitamento materno. </w:t>
      </w:r>
      <w:proofErr w:type="spellStart"/>
      <w:r w:rsidRPr="000E4EF9">
        <w:rPr>
          <w:b/>
          <w:bCs/>
          <w:sz w:val="24"/>
          <w:szCs w:val="24"/>
        </w:rPr>
        <w:t>Research</w:t>
      </w:r>
      <w:proofErr w:type="spellEnd"/>
      <w:r w:rsidRPr="000E4EF9">
        <w:rPr>
          <w:b/>
          <w:bCs/>
          <w:sz w:val="24"/>
          <w:szCs w:val="24"/>
        </w:rPr>
        <w:t xml:space="preserve">, Society </w:t>
      </w:r>
      <w:proofErr w:type="spellStart"/>
      <w:r w:rsidRPr="000E4EF9">
        <w:rPr>
          <w:b/>
          <w:bCs/>
          <w:sz w:val="24"/>
          <w:szCs w:val="24"/>
        </w:rPr>
        <w:t>and</w:t>
      </w:r>
      <w:proofErr w:type="spellEnd"/>
      <w:r w:rsidRPr="000E4EF9">
        <w:rPr>
          <w:b/>
          <w:bCs/>
          <w:sz w:val="24"/>
          <w:szCs w:val="24"/>
        </w:rPr>
        <w:t xml:space="preserve"> </w:t>
      </w:r>
      <w:proofErr w:type="spellStart"/>
      <w:r w:rsidRPr="000E4EF9">
        <w:rPr>
          <w:b/>
          <w:bCs/>
          <w:sz w:val="24"/>
          <w:szCs w:val="24"/>
        </w:rPr>
        <w:t>Development</w:t>
      </w:r>
      <w:proofErr w:type="spellEnd"/>
      <w:r w:rsidRPr="000E4EF9">
        <w:rPr>
          <w:sz w:val="24"/>
          <w:szCs w:val="24"/>
        </w:rPr>
        <w:t>, v. 10, n. 10, p. e339101018941-e339101018941, 2021.</w:t>
      </w:r>
    </w:p>
    <w:p w14:paraId="28A3CB7B" w14:textId="77777777" w:rsidR="000E4EF9" w:rsidRPr="000E4EF9" w:rsidRDefault="000E4EF9" w:rsidP="000E4EF9">
      <w:pPr>
        <w:pBdr>
          <w:top w:val="none" w:sz="0" w:space="0" w:color="E5E7EB"/>
          <w:left w:val="none" w:sz="0" w:space="0" w:color="E5E7EB"/>
          <w:bottom w:val="none" w:sz="0" w:space="0" w:color="E5E7EB"/>
          <w:right w:val="none" w:sz="0" w:space="0" w:color="E5E7EB"/>
          <w:between w:val="none" w:sz="0" w:space="0" w:color="E5E7EB"/>
        </w:pBdr>
        <w:shd w:val="clear" w:color="auto" w:fill="FFFFFF"/>
        <w:spacing w:line="240" w:lineRule="auto"/>
        <w:rPr>
          <w:sz w:val="24"/>
          <w:szCs w:val="24"/>
        </w:rPr>
      </w:pPr>
    </w:p>
    <w:p w14:paraId="5E2D9C84" w14:textId="77777777" w:rsidR="000E4EF9" w:rsidRPr="000E4EF9" w:rsidRDefault="000E4EF9" w:rsidP="000E4EF9">
      <w:pPr>
        <w:spacing w:line="240" w:lineRule="auto"/>
        <w:rPr>
          <w:sz w:val="24"/>
          <w:szCs w:val="24"/>
        </w:rPr>
      </w:pPr>
      <w:r w:rsidRPr="000E4EF9">
        <w:rPr>
          <w:sz w:val="24"/>
          <w:szCs w:val="24"/>
        </w:rPr>
        <w:t>ROCHA, Ivanilde Marques da Silva; BARBOSA, Vanilda Silva de Souza; LIMA, Anderson Luiz da Silva. Fatores que influenciam a não adesão ao programa de pré-natal. </w:t>
      </w:r>
      <w:r w:rsidRPr="000E4EF9">
        <w:rPr>
          <w:b/>
          <w:bCs/>
          <w:sz w:val="24"/>
          <w:szCs w:val="24"/>
        </w:rPr>
        <w:t xml:space="preserve">Revista </w:t>
      </w:r>
      <w:proofErr w:type="spellStart"/>
      <w:r w:rsidRPr="000E4EF9">
        <w:rPr>
          <w:b/>
          <w:bCs/>
          <w:sz w:val="24"/>
          <w:szCs w:val="24"/>
        </w:rPr>
        <w:t>Recien</w:t>
      </w:r>
      <w:proofErr w:type="spellEnd"/>
      <w:r w:rsidRPr="000E4EF9">
        <w:rPr>
          <w:b/>
          <w:bCs/>
          <w:sz w:val="24"/>
          <w:szCs w:val="24"/>
        </w:rPr>
        <w:t>-Revista Científica de Enfermagem</w:t>
      </w:r>
      <w:r w:rsidRPr="000E4EF9">
        <w:rPr>
          <w:sz w:val="24"/>
          <w:szCs w:val="24"/>
        </w:rPr>
        <w:t>, v. 7, n. 21, p. 21-29, 2017.</w:t>
      </w:r>
    </w:p>
    <w:p w14:paraId="61A23423" w14:textId="77777777" w:rsidR="000E4EF9" w:rsidRDefault="000E4EF9" w:rsidP="000E4EF9">
      <w:pPr>
        <w:pBdr>
          <w:top w:val="none" w:sz="0" w:space="0" w:color="E5E7EB"/>
          <w:left w:val="none" w:sz="0" w:space="0" w:color="E5E7EB"/>
          <w:bottom w:val="none" w:sz="0" w:space="0" w:color="E5E7EB"/>
          <w:right w:val="none" w:sz="0" w:space="0" w:color="E5E7EB"/>
          <w:between w:val="none" w:sz="0" w:space="0" w:color="E5E7EB"/>
        </w:pBdr>
        <w:shd w:val="clear" w:color="auto" w:fill="FFFFFF"/>
        <w:spacing w:line="240" w:lineRule="auto"/>
        <w:rPr>
          <w:sz w:val="24"/>
          <w:szCs w:val="24"/>
        </w:rPr>
      </w:pPr>
    </w:p>
    <w:p w14:paraId="16DA6D91" w14:textId="2EC1F35E" w:rsidR="000E4EF9" w:rsidRPr="000E4EF9" w:rsidRDefault="000E4EF9" w:rsidP="000E4EF9">
      <w:pPr>
        <w:pBdr>
          <w:top w:val="none" w:sz="0" w:space="0" w:color="E5E7EB"/>
          <w:left w:val="none" w:sz="0" w:space="0" w:color="E5E7EB"/>
          <w:bottom w:val="none" w:sz="0" w:space="0" w:color="E5E7EB"/>
          <w:right w:val="none" w:sz="0" w:space="0" w:color="E5E7EB"/>
          <w:between w:val="none" w:sz="0" w:space="0" w:color="E5E7EB"/>
        </w:pBdr>
        <w:shd w:val="clear" w:color="auto" w:fill="FFFFFF"/>
        <w:spacing w:line="240" w:lineRule="auto"/>
        <w:rPr>
          <w:sz w:val="24"/>
          <w:szCs w:val="24"/>
        </w:rPr>
      </w:pPr>
      <w:r w:rsidRPr="000E4EF9">
        <w:rPr>
          <w:sz w:val="24"/>
          <w:szCs w:val="24"/>
        </w:rPr>
        <w:t xml:space="preserve">SANTOS, </w:t>
      </w:r>
      <w:proofErr w:type="spellStart"/>
      <w:r w:rsidRPr="000E4EF9">
        <w:rPr>
          <w:sz w:val="24"/>
          <w:szCs w:val="24"/>
        </w:rPr>
        <w:t>Aliny</w:t>
      </w:r>
      <w:proofErr w:type="spellEnd"/>
      <w:r w:rsidRPr="000E4EF9">
        <w:rPr>
          <w:sz w:val="24"/>
          <w:szCs w:val="24"/>
        </w:rPr>
        <w:t xml:space="preserve"> de Lima; RADOVANOVIC, </w:t>
      </w:r>
      <w:proofErr w:type="spellStart"/>
      <w:r w:rsidRPr="000E4EF9">
        <w:rPr>
          <w:sz w:val="24"/>
          <w:szCs w:val="24"/>
        </w:rPr>
        <w:t>Cremilde</w:t>
      </w:r>
      <w:proofErr w:type="spellEnd"/>
      <w:r w:rsidRPr="000E4EF9">
        <w:rPr>
          <w:sz w:val="24"/>
          <w:szCs w:val="24"/>
        </w:rPr>
        <w:t xml:space="preserve"> Aparecida Trindade; MARCON, Sonia Silva. Assistência pré-natal: satisfação e expectativas. </w:t>
      </w:r>
      <w:r w:rsidRPr="000E4EF9">
        <w:rPr>
          <w:b/>
          <w:bCs/>
          <w:sz w:val="24"/>
          <w:szCs w:val="24"/>
        </w:rPr>
        <w:t>Revista da Rede de Enfermagem do Nordeste</w:t>
      </w:r>
      <w:r w:rsidRPr="000E4EF9">
        <w:rPr>
          <w:sz w:val="24"/>
          <w:szCs w:val="24"/>
        </w:rPr>
        <w:t>, v. 11, p. 61-71, 2010.</w:t>
      </w:r>
    </w:p>
    <w:p w14:paraId="5A19CAAC" w14:textId="77777777" w:rsidR="000E4EF9" w:rsidRDefault="000E4EF9" w:rsidP="000E4EF9">
      <w:pPr>
        <w:pBdr>
          <w:top w:val="none" w:sz="0" w:space="0" w:color="E5E7EB"/>
          <w:left w:val="none" w:sz="0" w:space="0" w:color="E5E7EB"/>
          <w:bottom w:val="none" w:sz="0" w:space="0" w:color="E5E7EB"/>
          <w:right w:val="none" w:sz="0" w:space="0" w:color="E5E7EB"/>
          <w:between w:val="none" w:sz="0" w:space="0" w:color="E5E7EB"/>
        </w:pBdr>
        <w:shd w:val="clear" w:color="auto" w:fill="FFFFFF"/>
        <w:spacing w:line="240" w:lineRule="auto"/>
        <w:rPr>
          <w:sz w:val="24"/>
          <w:szCs w:val="24"/>
        </w:rPr>
      </w:pPr>
    </w:p>
    <w:p w14:paraId="54A9FF95" w14:textId="26B71E80" w:rsidR="000E4EF9" w:rsidRDefault="000E4EF9" w:rsidP="000E4EF9">
      <w:pPr>
        <w:pBdr>
          <w:top w:val="none" w:sz="0" w:space="0" w:color="E5E7EB"/>
          <w:left w:val="none" w:sz="0" w:space="0" w:color="E5E7EB"/>
          <w:bottom w:val="none" w:sz="0" w:space="0" w:color="E5E7EB"/>
          <w:right w:val="none" w:sz="0" w:space="0" w:color="E5E7EB"/>
          <w:between w:val="none" w:sz="0" w:space="0" w:color="E5E7EB"/>
        </w:pBdr>
        <w:shd w:val="clear" w:color="auto" w:fill="FFFFFF"/>
        <w:spacing w:line="240" w:lineRule="auto"/>
        <w:rPr>
          <w:sz w:val="24"/>
          <w:szCs w:val="24"/>
        </w:rPr>
      </w:pPr>
      <w:r w:rsidRPr="000E4EF9">
        <w:rPr>
          <w:sz w:val="24"/>
          <w:szCs w:val="24"/>
        </w:rPr>
        <w:t xml:space="preserve">SILVA, Ana Maria Ramos da. </w:t>
      </w:r>
      <w:r w:rsidRPr="000E4EF9">
        <w:rPr>
          <w:b/>
          <w:bCs/>
          <w:sz w:val="24"/>
          <w:szCs w:val="24"/>
        </w:rPr>
        <w:t>Educação em saúde no pré-natal: uma revisão integrativa</w:t>
      </w:r>
      <w:r w:rsidRPr="000E4EF9">
        <w:rPr>
          <w:sz w:val="24"/>
          <w:szCs w:val="24"/>
        </w:rPr>
        <w:t>. 2012. 30f. Monografia (Especialização em Formação Pedagógica em Educação Profissional na Área da Saúde: Enfermagem) - Universidade Federal de Minas Gerais, Teófilo Otoni, 2012.</w:t>
      </w:r>
    </w:p>
    <w:p w14:paraId="76300427" w14:textId="77777777" w:rsidR="00C95730" w:rsidRPr="000E4EF9" w:rsidRDefault="00C95730" w:rsidP="000E4EF9">
      <w:pPr>
        <w:pBdr>
          <w:top w:val="none" w:sz="0" w:space="0" w:color="E5E7EB"/>
          <w:left w:val="none" w:sz="0" w:space="0" w:color="E5E7EB"/>
          <w:bottom w:val="none" w:sz="0" w:space="0" w:color="E5E7EB"/>
          <w:right w:val="none" w:sz="0" w:space="0" w:color="E5E7EB"/>
          <w:between w:val="none" w:sz="0" w:space="0" w:color="E5E7EB"/>
        </w:pBdr>
        <w:shd w:val="clear" w:color="auto" w:fill="FFFFFF"/>
        <w:spacing w:line="240" w:lineRule="auto"/>
        <w:rPr>
          <w:sz w:val="24"/>
          <w:szCs w:val="24"/>
        </w:rPr>
      </w:pPr>
    </w:p>
    <w:p w14:paraId="18BEE1E8" w14:textId="77777777" w:rsidR="000E4EF9" w:rsidRPr="000E4EF9" w:rsidRDefault="000E4EF9" w:rsidP="000E4EF9">
      <w:pPr>
        <w:pBdr>
          <w:top w:val="none" w:sz="0" w:space="0" w:color="E5E7EB"/>
          <w:left w:val="none" w:sz="0" w:space="0" w:color="E5E7EB"/>
          <w:bottom w:val="none" w:sz="0" w:space="26" w:color="E5E7EB"/>
          <w:right w:val="none" w:sz="0" w:space="0" w:color="E5E7EB"/>
          <w:between w:val="none" w:sz="0" w:space="0" w:color="E5E7EB"/>
        </w:pBdr>
        <w:shd w:val="clear" w:color="auto" w:fill="FFFFFF"/>
        <w:spacing w:line="240" w:lineRule="auto"/>
        <w:rPr>
          <w:sz w:val="24"/>
          <w:szCs w:val="24"/>
        </w:rPr>
      </w:pPr>
      <w:r w:rsidRPr="000E4EF9">
        <w:rPr>
          <w:sz w:val="24"/>
          <w:szCs w:val="24"/>
        </w:rPr>
        <w:t xml:space="preserve">TELLO-TORRES, Cesar et al. </w:t>
      </w:r>
      <w:proofErr w:type="spellStart"/>
      <w:r w:rsidRPr="000E4EF9">
        <w:rPr>
          <w:sz w:val="24"/>
          <w:szCs w:val="24"/>
        </w:rPr>
        <w:t>Prevalence</w:t>
      </w:r>
      <w:proofErr w:type="spellEnd"/>
      <w:r w:rsidRPr="000E4EF9">
        <w:rPr>
          <w:sz w:val="24"/>
          <w:szCs w:val="24"/>
        </w:rPr>
        <w:t xml:space="preserve"> </w:t>
      </w:r>
      <w:proofErr w:type="spellStart"/>
      <w:r w:rsidRPr="000E4EF9">
        <w:rPr>
          <w:sz w:val="24"/>
          <w:szCs w:val="24"/>
        </w:rPr>
        <w:t>and</w:t>
      </w:r>
      <w:proofErr w:type="spellEnd"/>
      <w:r w:rsidRPr="000E4EF9">
        <w:rPr>
          <w:sz w:val="24"/>
          <w:szCs w:val="24"/>
        </w:rPr>
        <w:t xml:space="preserve"> </w:t>
      </w:r>
      <w:proofErr w:type="spellStart"/>
      <w:r w:rsidRPr="000E4EF9">
        <w:rPr>
          <w:sz w:val="24"/>
          <w:szCs w:val="24"/>
        </w:rPr>
        <w:t>determinants</w:t>
      </w:r>
      <w:proofErr w:type="spellEnd"/>
      <w:r w:rsidRPr="000E4EF9">
        <w:rPr>
          <w:sz w:val="24"/>
          <w:szCs w:val="24"/>
        </w:rPr>
        <w:t xml:space="preserve"> </w:t>
      </w:r>
      <w:proofErr w:type="spellStart"/>
      <w:r w:rsidRPr="000E4EF9">
        <w:rPr>
          <w:sz w:val="24"/>
          <w:szCs w:val="24"/>
        </w:rPr>
        <w:t>of</w:t>
      </w:r>
      <w:proofErr w:type="spellEnd"/>
      <w:r w:rsidRPr="000E4EF9">
        <w:rPr>
          <w:sz w:val="24"/>
          <w:szCs w:val="24"/>
        </w:rPr>
        <w:t xml:space="preserve"> </w:t>
      </w:r>
      <w:proofErr w:type="spellStart"/>
      <w:r w:rsidRPr="000E4EF9">
        <w:rPr>
          <w:sz w:val="24"/>
          <w:szCs w:val="24"/>
        </w:rPr>
        <w:t>adequate</w:t>
      </w:r>
      <w:proofErr w:type="spellEnd"/>
      <w:r w:rsidRPr="000E4EF9">
        <w:rPr>
          <w:sz w:val="24"/>
          <w:szCs w:val="24"/>
        </w:rPr>
        <w:t xml:space="preserve"> compliance </w:t>
      </w:r>
      <w:proofErr w:type="spellStart"/>
      <w:r w:rsidRPr="000E4EF9">
        <w:rPr>
          <w:sz w:val="24"/>
          <w:szCs w:val="24"/>
        </w:rPr>
        <w:t>with</w:t>
      </w:r>
      <w:proofErr w:type="spellEnd"/>
      <w:r w:rsidRPr="000E4EF9">
        <w:rPr>
          <w:sz w:val="24"/>
          <w:szCs w:val="24"/>
        </w:rPr>
        <w:t xml:space="preserve"> </w:t>
      </w:r>
      <w:proofErr w:type="spellStart"/>
      <w:r w:rsidRPr="000E4EF9">
        <w:rPr>
          <w:sz w:val="24"/>
          <w:szCs w:val="24"/>
        </w:rPr>
        <w:t>antenatal</w:t>
      </w:r>
      <w:proofErr w:type="spellEnd"/>
      <w:r w:rsidRPr="000E4EF9">
        <w:rPr>
          <w:sz w:val="24"/>
          <w:szCs w:val="24"/>
        </w:rPr>
        <w:t xml:space="preserve"> </w:t>
      </w:r>
      <w:proofErr w:type="spellStart"/>
      <w:r w:rsidRPr="000E4EF9">
        <w:rPr>
          <w:sz w:val="24"/>
          <w:szCs w:val="24"/>
        </w:rPr>
        <w:t>care</w:t>
      </w:r>
      <w:proofErr w:type="spellEnd"/>
      <w:r w:rsidRPr="000E4EF9">
        <w:rPr>
          <w:sz w:val="24"/>
          <w:szCs w:val="24"/>
        </w:rPr>
        <w:t xml:space="preserve"> in Peru. </w:t>
      </w:r>
      <w:r w:rsidRPr="000E4EF9">
        <w:rPr>
          <w:b/>
          <w:bCs/>
          <w:sz w:val="24"/>
          <w:szCs w:val="24"/>
        </w:rPr>
        <w:t>Revista Brasileira de Ginecologia e Obstetrícia</w:t>
      </w:r>
      <w:r w:rsidRPr="000E4EF9">
        <w:rPr>
          <w:sz w:val="24"/>
          <w:szCs w:val="24"/>
        </w:rPr>
        <w:t>, v. 43, n. 06, p. 442-451, 2021.</w:t>
      </w:r>
    </w:p>
    <w:p w14:paraId="3423063A" w14:textId="77777777" w:rsidR="000E4EF9" w:rsidRDefault="000E4EF9" w:rsidP="00732645">
      <w:pPr>
        <w:pBdr>
          <w:top w:val="none" w:sz="0" w:space="0" w:color="E5E7EB"/>
          <w:left w:val="none" w:sz="0" w:space="0" w:color="E5E7EB"/>
          <w:bottom w:val="none" w:sz="0" w:space="26" w:color="E5E7EB"/>
          <w:right w:val="none" w:sz="0" w:space="0" w:color="E5E7EB"/>
          <w:between w:val="none" w:sz="0" w:space="0" w:color="E5E7EB"/>
        </w:pBdr>
        <w:shd w:val="clear" w:color="auto" w:fill="FFFFFF"/>
        <w:spacing w:line="360" w:lineRule="auto"/>
        <w:rPr>
          <w:b/>
          <w:bCs/>
          <w:sz w:val="24"/>
          <w:szCs w:val="24"/>
        </w:rPr>
      </w:pPr>
    </w:p>
    <w:p w14:paraId="0BED3DAA" w14:textId="2A810ED7" w:rsidR="00732645" w:rsidRDefault="00267CF8" w:rsidP="00732645">
      <w:pPr>
        <w:pBdr>
          <w:top w:val="none" w:sz="0" w:space="0" w:color="E5E7EB"/>
          <w:left w:val="none" w:sz="0" w:space="0" w:color="E5E7EB"/>
          <w:bottom w:val="none" w:sz="0" w:space="26" w:color="E5E7EB"/>
          <w:right w:val="none" w:sz="0" w:space="0" w:color="E5E7EB"/>
          <w:between w:val="none" w:sz="0" w:space="0" w:color="E5E7EB"/>
        </w:pBdr>
        <w:shd w:val="clear" w:color="auto" w:fill="FFFFFF"/>
        <w:spacing w:line="360" w:lineRule="auto"/>
        <w:rPr>
          <w:b/>
          <w:bCs/>
          <w:sz w:val="24"/>
          <w:szCs w:val="24"/>
        </w:rPr>
      </w:pPr>
      <w:r>
        <w:rPr>
          <w:b/>
          <w:bCs/>
          <w:sz w:val="24"/>
          <w:szCs w:val="24"/>
        </w:rPr>
        <w:t>FOMENTO</w:t>
      </w:r>
    </w:p>
    <w:p w14:paraId="0117FFF6" w14:textId="14681FD1" w:rsidR="007F641A" w:rsidRDefault="00732645" w:rsidP="00433837">
      <w:pPr>
        <w:pBdr>
          <w:top w:val="none" w:sz="0" w:space="0" w:color="E5E7EB"/>
          <w:left w:val="none" w:sz="0" w:space="0" w:color="E5E7EB"/>
          <w:bottom w:val="none" w:sz="0" w:space="26" w:color="E5E7EB"/>
          <w:right w:val="none" w:sz="0" w:space="0" w:color="E5E7EB"/>
          <w:between w:val="none" w:sz="0" w:space="0" w:color="E5E7EB"/>
        </w:pBdr>
        <w:shd w:val="clear" w:color="auto" w:fill="FFFFFF"/>
        <w:spacing w:line="360" w:lineRule="auto"/>
        <w:rPr>
          <w:sz w:val="24"/>
          <w:szCs w:val="24"/>
        </w:rPr>
      </w:pPr>
      <w:r>
        <w:rPr>
          <w:sz w:val="24"/>
          <w:szCs w:val="24"/>
        </w:rPr>
        <w:t>Não se aplica.</w:t>
      </w:r>
    </w:p>
    <w:p w14:paraId="293FEB65" w14:textId="77777777" w:rsidR="008A3980" w:rsidRPr="00267CF8" w:rsidRDefault="008A3980" w:rsidP="00433837">
      <w:pPr>
        <w:pBdr>
          <w:top w:val="none" w:sz="0" w:space="0" w:color="E5E7EB"/>
          <w:left w:val="none" w:sz="0" w:space="0" w:color="E5E7EB"/>
          <w:bottom w:val="none" w:sz="0" w:space="26" w:color="E5E7EB"/>
          <w:right w:val="none" w:sz="0" w:space="0" w:color="E5E7EB"/>
          <w:between w:val="none" w:sz="0" w:space="0" w:color="E5E7EB"/>
        </w:pBdr>
        <w:shd w:val="clear" w:color="auto" w:fill="FFFFFF"/>
        <w:spacing w:line="360" w:lineRule="auto"/>
        <w:rPr>
          <w:b/>
          <w:bCs/>
          <w:sz w:val="24"/>
          <w:szCs w:val="24"/>
        </w:rPr>
      </w:pPr>
    </w:p>
    <w:p w14:paraId="623D8558" w14:textId="4192478B" w:rsidR="00137857" w:rsidRDefault="007F641A" w:rsidP="007F641A">
      <w:pPr>
        <w:jc w:val="center"/>
        <w:rPr>
          <w:b/>
          <w:bCs/>
          <w:sz w:val="28"/>
          <w:szCs w:val="28"/>
        </w:rPr>
      </w:pPr>
      <w:r w:rsidRPr="007F641A">
        <w:rPr>
          <w:b/>
          <w:bCs/>
          <w:sz w:val="28"/>
          <w:szCs w:val="28"/>
        </w:rPr>
        <w:t>ANEXOS</w:t>
      </w:r>
    </w:p>
    <w:p w14:paraId="03E69D55" w14:textId="77777777" w:rsidR="007F641A" w:rsidRDefault="007F641A" w:rsidP="007F641A">
      <w:pPr>
        <w:spacing w:line="360" w:lineRule="auto"/>
        <w:jc w:val="both"/>
        <w:rPr>
          <w:b/>
        </w:rPr>
      </w:pPr>
      <w:r>
        <w:rPr>
          <w:b/>
        </w:rPr>
        <w:t>ANEXO A</w:t>
      </w:r>
    </w:p>
    <w:p w14:paraId="412E8558" w14:textId="77777777" w:rsidR="007F641A" w:rsidRDefault="007F641A" w:rsidP="007F641A">
      <w:pPr>
        <w:jc w:val="center"/>
        <w:rPr>
          <w:b/>
        </w:rPr>
      </w:pPr>
      <w:r>
        <w:rPr>
          <w:b/>
        </w:rPr>
        <w:t xml:space="preserve">TERMO DE CONSENTIMENTO LIVRE E ESCLARECIDO – TCLE </w:t>
      </w:r>
    </w:p>
    <w:p w14:paraId="30BE550A" w14:textId="77777777" w:rsidR="007F641A" w:rsidRDefault="007F641A" w:rsidP="007F641A">
      <w:pPr>
        <w:jc w:val="both"/>
      </w:pPr>
      <w:r>
        <w:t xml:space="preserve">Este é um convite para você participar da pesquisa: “PUERICULTURA NO PRÉ-NATAL: FORTALECENDO PRÁTICAS DE PROMOÇÃO À SAÚDE”, que é coordenada pela professora Cinthia Herminia Carvalho Nascimento Pereira. Sua participação é voluntária, o que significa que você poderá desistir a qualquer momento, retirando seu consentimento, sem que isso lhe traga prejuízo ou penalidade. </w:t>
      </w:r>
    </w:p>
    <w:p w14:paraId="10D132D5" w14:textId="77777777" w:rsidR="007F641A" w:rsidRDefault="007F641A" w:rsidP="007F641A">
      <w:pPr>
        <w:jc w:val="both"/>
      </w:pPr>
      <w:r>
        <w:t xml:space="preserve">Esse estudo é necessário para orientar e incentivar a participação da mãe e familiares na construção do cuidado à criança, o que pode aumentar a chance de sucesso e resultados positivos das ações de educação em saúde, proporcionando autonomia e confiança, principalmente em relação ao aleitamento materno exclusivo e desenvolvimento infantil. Tem como objetivo principal aumentar a adesão às práticas de promoção de saúde materno infantil na atenção básica. São ainda objetivos do estudo: identificar as dificuldades e fragilidades enfrentadas pelas puérperas e profissionais de saúde da equipe de atenção básica na UBS, no pré-natal; descrever o perfil socioeconômico das puérperas; correlacionar fatores socioeconômicos e ambientais das puérperas com o nível de conhecimento e adesão as </w:t>
      </w:r>
      <w:r>
        <w:lastRenderedPageBreak/>
        <w:t xml:space="preserve">orientações; descrever a importância das orientações e abordagens sobre aleitamento materno na gestação e nascimento do bebê; verificar a percepção das gestantes referente a puericultura no pré-natal, realizada por meio de atividades de educação em saúde e o impacto na gestação. </w:t>
      </w:r>
    </w:p>
    <w:p w14:paraId="4497D2D2" w14:textId="77777777" w:rsidR="007F641A" w:rsidRDefault="007F641A" w:rsidP="007F641A">
      <w:pPr>
        <w:jc w:val="both"/>
      </w:pPr>
      <w:r>
        <w:t>Na fase inicial, participarão do projeto profissionais e agentes comunitários de saúde que participaram dos processos que envolvem as consultas de pré-natal e puericultura, gestantes que realizaram consulta de pré-natal e puericultura na UBS e estejam no período máximo de 120 dias pós-parto. Estes serão submetidos somente a uma entrevista estruturada. Na etapa seguinte, participarão do estudo as gestantes a partir do segundo trimestre de gestação, e estas serão submetidas a puericultura no pré-natal e uma entrevista estruturada.</w:t>
      </w:r>
    </w:p>
    <w:p w14:paraId="0F7F9A09" w14:textId="77777777" w:rsidR="007F641A" w:rsidRDefault="007F641A" w:rsidP="007F641A">
      <w:pPr>
        <w:jc w:val="both"/>
      </w:pPr>
      <w:r>
        <w:t xml:space="preserve">O estudo será realizado nas seguintes Unidades Básicas de Saúde (UBS): </w:t>
      </w:r>
    </w:p>
    <w:p w14:paraId="2D44F348" w14:textId="77777777" w:rsidR="007F641A" w:rsidRDefault="007F641A" w:rsidP="007F641A">
      <w:pPr>
        <w:numPr>
          <w:ilvl w:val="0"/>
          <w:numId w:val="4"/>
        </w:numPr>
        <w:pBdr>
          <w:top w:val="nil"/>
          <w:left w:val="nil"/>
          <w:bottom w:val="nil"/>
          <w:right w:val="nil"/>
          <w:between w:val="nil"/>
        </w:pBdr>
        <w:spacing w:line="259" w:lineRule="auto"/>
        <w:jc w:val="both"/>
      </w:pPr>
      <w:r>
        <w:rPr>
          <w:color w:val="000000"/>
        </w:rPr>
        <w:t>Vila Paiva, no endereço: R. João Pedro da Rocha, 181 - Vila Paiva, São José dos Campos – SP. CEP 12213-502. Telefone: (12) 3921-3466.</w:t>
      </w:r>
    </w:p>
    <w:p w14:paraId="4935EAD8" w14:textId="77777777" w:rsidR="007F641A" w:rsidRDefault="007F641A" w:rsidP="007F641A">
      <w:pPr>
        <w:numPr>
          <w:ilvl w:val="0"/>
          <w:numId w:val="4"/>
        </w:numPr>
        <w:pBdr>
          <w:top w:val="nil"/>
          <w:left w:val="nil"/>
          <w:bottom w:val="nil"/>
          <w:right w:val="nil"/>
          <w:between w:val="nil"/>
        </w:pBdr>
        <w:spacing w:line="259" w:lineRule="auto"/>
        <w:jc w:val="both"/>
      </w:pPr>
      <w:r>
        <w:rPr>
          <w:color w:val="000000"/>
        </w:rPr>
        <w:t xml:space="preserve">Altos de Santana, no endereço: </w:t>
      </w:r>
      <w:proofErr w:type="spellStart"/>
      <w:r>
        <w:rPr>
          <w:color w:val="000000"/>
        </w:rPr>
        <w:t>Jd</w:t>
      </w:r>
      <w:proofErr w:type="spellEnd"/>
      <w:r>
        <w:rPr>
          <w:color w:val="000000"/>
        </w:rPr>
        <w:t xml:space="preserve"> - Av. Alto do Rio Doce, 1566 - Jardim Altos de Santana, São José dos Campos – SP. CEP 12214-010. Telefone: (12) 3911-2167.</w:t>
      </w:r>
    </w:p>
    <w:p w14:paraId="347F4A91" w14:textId="77777777" w:rsidR="007F641A" w:rsidRDefault="007F641A" w:rsidP="007F641A">
      <w:pPr>
        <w:numPr>
          <w:ilvl w:val="0"/>
          <w:numId w:val="4"/>
        </w:numPr>
        <w:pBdr>
          <w:top w:val="nil"/>
          <w:left w:val="nil"/>
          <w:bottom w:val="nil"/>
          <w:right w:val="nil"/>
          <w:between w:val="nil"/>
        </w:pBdr>
        <w:spacing w:line="259" w:lineRule="auto"/>
        <w:jc w:val="both"/>
      </w:pPr>
      <w:r>
        <w:rPr>
          <w:color w:val="000000"/>
        </w:rPr>
        <w:t>Novo Horizonte, no endereço: Av. Pres. Tancredo Neves, 5500 - Parque Novo Horizonte, São José dos Campos – SP. CEP 12225-011. Telefone: (12) 3907-1793 / (12) 3907-5826.</w:t>
      </w:r>
    </w:p>
    <w:p w14:paraId="125C7E4F" w14:textId="77777777" w:rsidR="007F641A" w:rsidRDefault="007F641A" w:rsidP="007F641A">
      <w:pPr>
        <w:numPr>
          <w:ilvl w:val="0"/>
          <w:numId w:val="4"/>
        </w:numPr>
        <w:pBdr>
          <w:top w:val="nil"/>
          <w:left w:val="nil"/>
          <w:bottom w:val="nil"/>
          <w:right w:val="nil"/>
          <w:between w:val="nil"/>
        </w:pBdr>
        <w:spacing w:line="259" w:lineRule="auto"/>
        <w:jc w:val="both"/>
      </w:pPr>
      <w:r>
        <w:rPr>
          <w:color w:val="000000"/>
        </w:rPr>
        <w:t xml:space="preserve">Limoeiro, no endereço: R. Corifeu de Azevedo Marques, 152-190 - Jardim das </w:t>
      </w:r>
      <w:proofErr w:type="gramStart"/>
      <w:r>
        <w:rPr>
          <w:color w:val="000000"/>
        </w:rPr>
        <w:t>Industrias</w:t>
      </w:r>
      <w:proofErr w:type="gramEnd"/>
      <w:r>
        <w:rPr>
          <w:color w:val="000000"/>
        </w:rPr>
        <w:t>, São José dos Campos – SP. CEP 12241-410. Telefone: (12) 3931-4735.</w:t>
      </w:r>
    </w:p>
    <w:p w14:paraId="01666A2E" w14:textId="77777777" w:rsidR="007F641A" w:rsidRDefault="007F641A" w:rsidP="007F641A">
      <w:pPr>
        <w:numPr>
          <w:ilvl w:val="0"/>
          <w:numId w:val="4"/>
        </w:numPr>
        <w:pBdr>
          <w:top w:val="nil"/>
          <w:left w:val="nil"/>
          <w:bottom w:val="nil"/>
          <w:right w:val="nil"/>
          <w:between w:val="nil"/>
        </w:pBdr>
        <w:spacing w:after="160" w:line="259" w:lineRule="auto"/>
        <w:jc w:val="both"/>
      </w:pPr>
      <w:r>
        <w:rPr>
          <w:color w:val="000000"/>
        </w:rPr>
        <w:t>São José II, no endereço: R. Dr. Frediano Bianchi Filho, 220 - Jardim São Jose II, São José dos Campos – SP. CEP 12248-674. Telefone: (12) 3912-6079.</w:t>
      </w:r>
    </w:p>
    <w:p w14:paraId="51041325" w14:textId="77777777" w:rsidR="007F641A" w:rsidRDefault="007F641A" w:rsidP="007F641A">
      <w:pPr>
        <w:jc w:val="both"/>
      </w:pPr>
      <w:r>
        <w:t xml:space="preserve">A pesquisa terá início com entrevistas estruturadas para compreender o perfil de profissionais e usuários que realizaram pré-natal e puericultura nas UBS citadas, bem como demandas e fragilidades enfrentadas. Após as entrevistas, será realizada a proposta de puericultura no pré-natal, formando-se grupo de gestantes com cronograma definido de encontros para educação em saúde pelos alunos, com base nos dados levantados anteriormente, com foco em aleitamento materno e desenvolvimento infantil. As entrevistas e a puericultura no pré-natal serão realizadas pelos estudantes de medicina da Universidade Anhembi Morumbi de São José dos Campos, que participam do estudo. </w:t>
      </w:r>
    </w:p>
    <w:p w14:paraId="245F4145" w14:textId="77777777" w:rsidR="007F641A" w:rsidRDefault="007F641A" w:rsidP="007F641A">
      <w:pPr>
        <w:jc w:val="both"/>
      </w:pPr>
      <w:r>
        <w:t xml:space="preserve">Ao finalizar os encontros com as gestantes, será realizada nova entrevista estruturada a fim de verificar a percepção que tiveram sobre as atividades educativas realizadas e o impacto na gestação. Essa entrevista será realizada por profissionais e/ou estudantes que não fizeram parte dos grupos de educação em saúde. As entrevistas e os encontros serão realizados presencialmente nas UBS, em espaço físico cedido pela gerência das unidades, com devidas medidas de segurança e acesso. </w:t>
      </w:r>
    </w:p>
    <w:p w14:paraId="7557B64D" w14:textId="77777777" w:rsidR="007F641A" w:rsidRDefault="007F641A" w:rsidP="007F641A">
      <w:pPr>
        <w:jc w:val="both"/>
      </w:pPr>
      <w:r>
        <w:t xml:space="preserve">Os riscos envolvidos com a sua participação são: possível constrangimento ou cansaço ao responder as perguntas, quebra de sigilo e anonimato, desconforto emocional. Os riscos serão minimizados por meio da atenção e cuidados prestados pelos pesquisadores. Durante os procedimentos de coleta de dados você estará sempre acompanhado(a) pelo(a) aluno(a) participante, que lhe prestará toda a assistência necessária. Se ocorrer qualquer dano decorrente da pesquisa, você terá direito a indenização garantida por lei. Os pesquisadores serão os únicos a ter acesso aos dados, tomarão todas as providências necessárias para manter o sigilo e anonimato, mas sempre existe a remota possibilidade da quebra do sigilo, mesmo que involuntário e não intencional, cujas consequências serão tratadas nos termos da lei. Os dados serão guardados em local seguro e a divulgação será feita de forma a não identificar os voluntários. Os resultados deste trabalho poderão ser apresentados em eventos ou revistas científicas e mostrarão apenas os resultados obtidos como um todo, sem revelar </w:t>
      </w:r>
      <w:r>
        <w:lastRenderedPageBreak/>
        <w:t xml:space="preserve">seu nome ou qualquer informação relacionada à sua privacidade. Poderão ser utilizadas algumas imagens, com a devida preservação de sua identidade. </w:t>
      </w:r>
    </w:p>
    <w:p w14:paraId="40F997B1" w14:textId="77777777" w:rsidR="007F641A" w:rsidRDefault="007F641A" w:rsidP="007F641A">
      <w:pPr>
        <w:jc w:val="both"/>
      </w:pPr>
      <w:r>
        <w:t xml:space="preserve">Mesmo não tendo benefícios diretos em participar da presente pesquisa, você contribuirá para melhorar e fortalecer às práticas de promoção à saúde no pré-natal na atenção básica e melhorar a compreensão das fortalezas e dificuldades enfrentadas no pré-natal. Sendo assim, você auxiliará na ampliação do conhecimento possibilitando melhorias na atenção primária à gestante. Para participar do estudo você não terá nenhum custo e não receberá qualquer vantagem financeira. Entretanto, se você tiver algum gasto decorrente de sua participação na pesquisa, você será ressarcido, caso solicite. Em qualquer momento, se você sofrer algum dano decorrente da pesquisa, você será indenizado. Você será esclarecido sobre qualquer aspecto do estudo sempre que desejar. Os resultados obtidos com a pesquisa estarão disponíveis quando ela for finalizada. Os dados ficarão arquivados com o pesquisador responsável. Em qualquer etapa do estudo, está garantido a você o acesso aos profissionais e estudantes responsáveis pela pesquisa, podendo esclarecer eventuais dúvidas ou problemas (resolução CNS n° 466 de 2012, item iv.5.d). </w:t>
      </w:r>
    </w:p>
    <w:p w14:paraId="423D348C" w14:textId="77777777" w:rsidR="007F641A" w:rsidRDefault="007F641A" w:rsidP="007F641A">
      <w:pPr>
        <w:spacing w:after="120"/>
        <w:jc w:val="both"/>
      </w:pPr>
      <w:r>
        <w:t xml:space="preserve">Você ficará com uma via deste termo, e toda dúvida a respeito desta pesquisa poderá ser perguntada diretamente para o pesquisador principal, a docente Cinthia Hermínia Carvalho Nascimento Pereira, que pode ser contatada no endereço profissional na Universidade Anhembi Morumbi, </w:t>
      </w:r>
      <w:r>
        <w:rPr>
          <w:color w:val="202124"/>
          <w:sz w:val="21"/>
          <w:szCs w:val="21"/>
          <w:highlight w:val="white"/>
        </w:rPr>
        <w:t xml:space="preserve">Av. Dep. Benedito Matarazzo, 4050 - Jardim Aquarius, São José dos Campos - SP, CEP </w:t>
      </w:r>
      <w:r>
        <w:t xml:space="preserve">12230-002; e-mail </w:t>
      </w:r>
      <w:hyperlink r:id="rId12">
        <w:r>
          <w:rPr>
            <w:color w:val="467886"/>
            <w:u w:val="single"/>
          </w:rPr>
          <w:t>cinthia.nascimento@animaeducacao.com.br</w:t>
        </w:r>
      </w:hyperlink>
      <w:r>
        <w:t>; telefone: (12) 98157-2555.</w:t>
      </w:r>
    </w:p>
    <w:p w14:paraId="4115B122" w14:textId="77777777" w:rsidR="007F641A" w:rsidRDefault="007F641A" w:rsidP="007F641A">
      <w:pPr>
        <w:spacing w:after="120"/>
        <w:jc w:val="both"/>
      </w:pPr>
      <w:r>
        <w:t xml:space="preserve">Em caso de considerações ou dúvidas sobre a ética da pesquisa, entre em contato pessoalmente com o comitê de ética em pesquisa (CEP) da Universidade Anhembi Morumbi, no endereço: Rua Dr. Almeida Lima, 1.134 – sala 207 – Mooca – São Paulo/SP – CEP: 03164-000. Atendimento de segunda à sexta-feira das 9h às 13h e das 14h às 18h. Ou entre em contato pelo telefone: (11) 2790-4658. E-mail: </w:t>
      </w:r>
      <w:hyperlink r:id="rId13">
        <w:r>
          <w:rPr>
            <w:color w:val="467886"/>
            <w:u w:val="single"/>
          </w:rPr>
          <w:t>cep.uam@animaeducacao.com.br</w:t>
        </w:r>
      </w:hyperlink>
    </w:p>
    <w:p w14:paraId="783929C2" w14:textId="77777777" w:rsidR="007F641A" w:rsidRDefault="007F641A" w:rsidP="007F641A">
      <w:pPr>
        <w:spacing w:after="120"/>
        <w:jc w:val="both"/>
      </w:pPr>
      <w:r>
        <w:t xml:space="preserve">Este termo de consentimento encontra-se impresso em duas vias, sendo que uma via será arquivada pelo pesquisador e a outra fornecida a você. </w:t>
      </w:r>
    </w:p>
    <w:p w14:paraId="4403F176" w14:textId="77777777" w:rsidR="007F641A" w:rsidRDefault="007F641A" w:rsidP="007F641A">
      <w:pPr>
        <w:spacing w:after="120"/>
        <w:jc w:val="both"/>
      </w:pPr>
      <w:r>
        <w:rPr>
          <w:b/>
        </w:rPr>
        <w:t>Consentimento livre e esclarecido:</w:t>
      </w:r>
      <w:r>
        <w:t xml:space="preserve"> </w:t>
      </w:r>
    </w:p>
    <w:p w14:paraId="66530A9D" w14:textId="77777777" w:rsidR="007F641A" w:rsidRDefault="007F641A" w:rsidP="007F641A">
      <w:pPr>
        <w:spacing w:after="120"/>
        <w:jc w:val="both"/>
      </w:pPr>
      <w:r>
        <w:t xml:space="preserve">Declaro que compreendi os objetivos e procedimentos desta pesquisa, como ela será realizada, os riscos e benefícios envolvidos, e concordo em participar voluntariamente da pesquisa. </w:t>
      </w:r>
    </w:p>
    <w:p w14:paraId="1ACB2592" w14:textId="77777777" w:rsidR="007F641A" w:rsidRDefault="007F641A" w:rsidP="007F641A">
      <w:pPr>
        <w:spacing w:after="120"/>
      </w:pPr>
      <w:r>
        <w:t xml:space="preserve">Nome participante da pesquisa:....................................................................................... </w:t>
      </w:r>
    </w:p>
    <w:p w14:paraId="7E6D012A" w14:textId="77777777" w:rsidR="007F641A" w:rsidRDefault="007F641A" w:rsidP="007F641A">
      <w:pPr>
        <w:spacing w:after="120"/>
      </w:pPr>
      <w:r>
        <w:t>Impressão datiloscópica:</w:t>
      </w:r>
      <w:r>
        <w:rPr>
          <w:noProof/>
        </w:rPr>
        <mc:AlternateContent>
          <mc:Choice Requires="wps">
            <w:drawing>
              <wp:anchor distT="0" distB="0" distL="114300" distR="114300" simplePos="0" relativeHeight="251659264" behindDoc="0" locked="0" layoutInCell="1" hidden="0" allowOverlap="1" wp14:anchorId="32FA2E09" wp14:editId="42C4E703">
                <wp:simplePos x="0" y="0"/>
                <wp:positionH relativeFrom="column">
                  <wp:posOffset>1764664</wp:posOffset>
                </wp:positionH>
                <wp:positionV relativeFrom="paragraph">
                  <wp:posOffset>53340</wp:posOffset>
                </wp:positionV>
                <wp:extent cx="901700" cy="920750"/>
                <wp:effectExtent l="0" t="0" r="12700" b="12700"/>
                <wp:wrapNone/>
                <wp:docPr id="28" name="Retângulo 28"/>
                <wp:cNvGraphicFramePr/>
                <a:graphic xmlns:a="http://schemas.openxmlformats.org/drawingml/2006/main">
                  <a:graphicData uri="http://schemas.microsoft.com/office/word/2010/wordprocessingShape">
                    <wps:wsp>
                      <wps:cNvSpPr/>
                      <wps:spPr>
                        <a:xfrm>
                          <a:off x="0" y="0"/>
                          <a:ext cx="901700" cy="92075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C9E2DFE" id="Retângulo 28" o:spid="_x0000_s1026" style="position:absolute;margin-left:138.95pt;margin-top:4.2pt;width:71pt;height:7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" filled="f" strokecolor="black [3213]" strokeweight="2pt"/>
            </w:pict>
          </mc:Fallback>
        </mc:AlternateContent>
      </w:r>
    </w:p>
    <w:p w14:paraId="36D2B220" w14:textId="77777777" w:rsidR="007F641A" w:rsidRDefault="007F641A" w:rsidP="007F641A">
      <w:pPr>
        <w:spacing w:after="120"/>
      </w:pPr>
    </w:p>
    <w:p w14:paraId="4C0857DB" w14:textId="77777777" w:rsidR="007F641A" w:rsidRDefault="007F641A" w:rsidP="007F641A">
      <w:pPr>
        <w:spacing w:after="120"/>
      </w:pPr>
    </w:p>
    <w:p w14:paraId="771F4B6A" w14:textId="77777777" w:rsidR="007F641A" w:rsidRDefault="007F641A" w:rsidP="007F641A">
      <w:pPr>
        <w:spacing w:after="120"/>
      </w:pPr>
    </w:p>
    <w:p w14:paraId="069D2011" w14:textId="77777777" w:rsidR="007F641A" w:rsidRDefault="007F641A" w:rsidP="007F641A">
      <w:pPr>
        <w:spacing w:after="120"/>
      </w:pPr>
      <w:r>
        <w:t>Assinatura participante da pesquisa:............................................................................</w:t>
      </w:r>
    </w:p>
    <w:p w14:paraId="54E3D7B5" w14:textId="77777777" w:rsidR="007F641A" w:rsidRDefault="007F641A" w:rsidP="007F641A">
      <w:pPr>
        <w:spacing w:after="120"/>
      </w:pPr>
      <w:r>
        <w:t>Nome do coordenador da pesquisa:.............................................................................</w:t>
      </w:r>
    </w:p>
    <w:p w14:paraId="43D7290C" w14:textId="77777777" w:rsidR="007F641A" w:rsidRDefault="007F641A" w:rsidP="007F641A">
      <w:pPr>
        <w:spacing w:after="120"/>
      </w:pPr>
      <w:r>
        <w:t>Assinatura do coordenador da pesquisa: ......................................................................</w:t>
      </w:r>
    </w:p>
    <w:p w14:paraId="2946FD4B" w14:textId="77777777" w:rsidR="007F641A" w:rsidRDefault="007F641A">
      <w:pPr>
        <w:rPr>
          <w:b/>
        </w:rPr>
      </w:pPr>
      <w:r>
        <w:rPr>
          <w:b/>
        </w:rPr>
        <w:br w:type="page"/>
      </w:r>
    </w:p>
    <w:p w14:paraId="304E9996" w14:textId="48CE3152" w:rsidR="007F641A" w:rsidRDefault="007F641A" w:rsidP="007F641A">
      <w:pPr>
        <w:spacing w:line="360" w:lineRule="auto"/>
        <w:jc w:val="both"/>
        <w:rPr>
          <w:b/>
        </w:rPr>
      </w:pPr>
      <w:r>
        <w:rPr>
          <w:b/>
        </w:rPr>
        <w:lastRenderedPageBreak/>
        <w:t>ANEXO B</w:t>
      </w:r>
    </w:p>
    <w:p w14:paraId="5266DC5E" w14:textId="77777777" w:rsidR="007F641A" w:rsidRDefault="007F641A" w:rsidP="007F641A">
      <w:pPr>
        <w:spacing w:after="120"/>
      </w:pPr>
    </w:p>
    <w:p w14:paraId="4F20E9EC" w14:textId="77777777" w:rsidR="007F641A" w:rsidRDefault="007F641A" w:rsidP="007F641A">
      <w:pPr>
        <w:spacing w:after="120"/>
        <w:jc w:val="right"/>
      </w:pPr>
      <w:r>
        <w:t>Data ........./........./............</w:t>
      </w:r>
    </w:p>
    <w:p w14:paraId="3CBAF287" w14:textId="77777777" w:rsidR="007F641A" w:rsidRDefault="007F641A" w:rsidP="007F641A">
      <w:pPr>
        <w:spacing w:after="120"/>
        <w:jc w:val="right"/>
      </w:pPr>
    </w:p>
    <w:p w14:paraId="6AF6FF2E" w14:textId="77777777" w:rsidR="007F641A" w:rsidRDefault="007F641A" w:rsidP="007F641A">
      <w:pPr>
        <w:jc w:val="center"/>
        <w:rPr>
          <w:b/>
        </w:rPr>
      </w:pPr>
      <w:r>
        <w:rPr>
          <w:b/>
        </w:rPr>
        <w:t>UNIVERSIDADE ANHEMBI MORUMBI – SÃO JOSÉ DOS CAMPOS</w:t>
      </w:r>
    </w:p>
    <w:p w14:paraId="20A87542" w14:textId="77777777" w:rsidR="007F641A" w:rsidRDefault="007F641A" w:rsidP="007F641A">
      <w:pPr>
        <w:jc w:val="center"/>
        <w:rPr>
          <w:b/>
        </w:rPr>
      </w:pPr>
      <w:r>
        <w:rPr>
          <w:b/>
        </w:rPr>
        <w:t>PROJETO SAÚDE MATERNO-INFANTIL</w:t>
      </w:r>
    </w:p>
    <w:p w14:paraId="79A72E07" w14:textId="77777777" w:rsidR="007F641A" w:rsidRDefault="007F641A" w:rsidP="007F641A">
      <w:pPr>
        <w:jc w:val="center"/>
        <w:rPr>
          <w:b/>
        </w:rPr>
      </w:pPr>
      <w:r>
        <w:rPr>
          <w:b/>
        </w:rPr>
        <w:t>Entrevista estruturada puérperas – FASE INICIAL</w:t>
      </w:r>
    </w:p>
    <w:p w14:paraId="1D9DC692" w14:textId="77777777" w:rsidR="007F641A" w:rsidRDefault="007F641A" w:rsidP="007F641A">
      <w:pPr>
        <w:jc w:val="both"/>
        <w:rPr>
          <w:b/>
        </w:rPr>
      </w:pPr>
      <w:r>
        <w:rPr>
          <w:b/>
        </w:rPr>
        <w:t>DATA: _____/______/_______</w:t>
      </w:r>
    </w:p>
    <w:p w14:paraId="48D7849D" w14:textId="77777777" w:rsidR="007F641A" w:rsidRDefault="007F641A" w:rsidP="007F641A">
      <w:pPr>
        <w:jc w:val="both"/>
        <w:rPr>
          <w:b/>
        </w:rPr>
      </w:pPr>
      <w:r>
        <w:rPr>
          <w:b/>
        </w:rPr>
        <w:t>ENTREVISTADOR(A): _________________________________________________</w:t>
      </w:r>
    </w:p>
    <w:p w14:paraId="0F075002" w14:textId="77777777" w:rsidR="007F641A" w:rsidRDefault="007F641A" w:rsidP="007F641A">
      <w:pPr>
        <w:numPr>
          <w:ilvl w:val="0"/>
          <w:numId w:val="2"/>
        </w:numPr>
        <w:pBdr>
          <w:top w:val="nil"/>
          <w:left w:val="nil"/>
          <w:bottom w:val="nil"/>
          <w:right w:val="nil"/>
          <w:between w:val="nil"/>
        </w:pBdr>
        <w:spacing w:line="259" w:lineRule="auto"/>
        <w:jc w:val="both"/>
        <w:rPr>
          <w:color w:val="000000"/>
        </w:rPr>
      </w:pPr>
      <w:r>
        <w:rPr>
          <w:color w:val="000000"/>
        </w:rPr>
        <w:t>Nome completo:__________________________________</w:t>
      </w:r>
    </w:p>
    <w:p w14:paraId="26950F74" w14:textId="77777777" w:rsidR="007F641A" w:rsidRDefault="007F641A" w:rsidP="007F641A">
      <w:pPr>
        <w:numPr>
          <w:ilvl w:val="0"/>
          <w:numId w:val="2"/>
        </w:numPr>
        <w:pBdr>
          <w:top w:val="nil"/>
          <w:left w:val="nil"/>
          <w:bottom w:val="nil"/>
          <w:right w:val="nil"/>
          <w:between w:val="nil"/>
        </w:pBdr>
        <w:spacing w:line="259" w:lineRule="auto"/>
        <w:jc w:val="both"/>
        <w:rPr>
          <w:color w:val="000000"/>
        </w:rPr>
      </w:pPr>
      <w:r>
        <w:rPr>
          <w:color w:val="000000"/>
        </w:rPr>
        <w:t>Idade:__________________________________________</w:t>
      </w:r>
    </w:p>
    <w:p w14:paraId="3F7EADDB" w14:textId="77777777" w:rsidR="007F641A" w:rsidRDefault="007F641A" w:rsidP="007F641A">
      <w:pPr>
        <w:numPr>
          <w:ilvl w:val="0"/>
          <w:numId w:val="2"/>
        </w:numPr>
        <w:pBdr>
          <w:top w:val="nil"/>
          <w:left w:val="nil"/>
          <w:bottom w:val="nil"/>
          <w:right w:val="nil"/>
          <w:between w:val="nil"/>
        </w:pBdr>
        <w:spacing w:line="259" w:lineRule="auto"/>
        <w:jc w:val="both"/>
        <w:rPr>
          <w:color w:val="000000"/>
        </w:rPr>
      </w:pPr>
      <w:r>
        <w:rPr>
          <w:color w:val="000000"/>
        </w:rPr>
        <w:t>Procedência:____________________________________</w:t>
      </w:r>
    </w:p>
    <w:p w14:paraId="79E086CB" w14:textId="77777777" w:rsidR="007F641A" w:rsidRDefault="007F641A" w:rsidP="007F641A">
      <w:pPr>
        <w:numPr>
          <w:ilvl w:val="0"/>
          <w:numId w:val="2"/>
        </w:numPr>
        <w:pBdr>
          <w:top w:val="nil"/>
          <w:left w:val="nil"/>
          <w:bottom w:val="nil"/>
          <w:right w:val="nil"/>
          <w:between w:val="nil"/>
        </w:pBdr>
        <w:spacing w:line="259" w:lineRule="auto"/>
        <w:jc w:val="both"/>
        <w:rPr>
          <w:color w:val="000000"/>
        </w:rPr>
      </w:pPr>
      <w:r>
        <w:rPr>
          <w:color w:val="000000"/>
        </w:rPr>
        <w:t>Grau de escolaridade: _____________________________</w:t>
      </w:r>
    </w:p>
    <w:p w14:paraId="35A00A97" w14:textId="77777777" w:rsidR="007F641A" w:rsidRDefault="007F641A" w:rsidP="007F641A">
      <w:pPr>
        <w:numPr>
          <w:ilvl w:val="0"/>
          <w:numId w:val="2"/>
        </w:numPr>
        <w:pBdr>
          <w:top w:val="nil"/>
          <w:left w:val="nil"/>
          <w:bottom w:val="nil"/>
          <w:right w:val="nil"/>
          <w:between w:val="nil"/>
        </w:pBdr>
        <w:spacing w:line="259" w:lineRule="auto"/>
        <w:jc w:val="both"/>
        <w:rPr>
          <w:color w:val="000000"/>
        </w:rPr>
      </w:pPr>
      <w:r>
        <w:rPr>
          <w:color w:val="000000"/>
        </w:rPr>
        <w:t>Renda familiar: __________________________________</w:t>
      </w:r>
    </w:p>
    <w:p w14:paraId="57C30B9C" w14:textId="77777777" w:rsidR="007F641A" w:rsidRDefault="007F641A" w:rsidP="007F641A">
      <w:pPr>
        <w:numPr>
          <w:ilvl w:val="0"/>
          <w:numId w:val="2"/>
        </w:numPr>
        <w:pBdr>
          <w:top w:val="nil"/>
          <w:left w:val="nil"/>
          <w:bottom w:val="nil"/>
          <w:right w:val="nil"/>
          <w:between w:val="nil"/>
        </w:pBdr>
        <w:spacing w:line="259" w:lineRule="auto"/>
        <w:jc w:val="both"/>
        <w:rPr>
          <w:color w:val="000000"/>
        </w:rPr>
      </w:pPr>
      <w:r>
        <w:rPr>
          <w:color w:val="000000"/>
        </w:rPr>
        <w:t>Vínculo empregatício: _____________________________</w:t>
      </w:r>
    </w:p>
    <w:p w14:paraId="70A147D2" w14:textId="77777777" w:rsidR="007F641A" w:rsidRDefault="007F641A" w:rsidP="007F641A">
      <w:pPr>
        <w:numPr>
          <w:ilvl w:val="0"/>
          <w:numId w:val="2"/>
        </w:numPr>
        <w:pBdr>
          <w:top w:val="nil"/>
          <w:left w:val="nil"/>
          <w:bottom w:val="nil"/>
          <w:right w:val="nil"/>
          <w:between w:val="nil"/>
        </w:pBdr>
        <w:spacing w:line="259" w:lineRule="auto"/>
        <w:jc w:val="both"/>
        <w:rPr>
          <w:color w:val="000000"/>
        </w:rPr>
      </w:pPr>
      <w:r>
        <w:rPr>
          <w:color w:val="000000"/>
        </w:rPr>
        <w:t>Raça/cor: ______________________________________</w:t>
      </w:r>
    </w:p>
    <w:p w14:paraId="764D2F8F" w14:textId="77777777" w:rsidR="007F641A" w:rsidRDefault="007F641A" w:rsidP="007F641A">
      <w:pPr>
        <w:numPr>
          <w:ilvl w:val="0"/>
          <w:numId w:val="2"/>
        </w:numPr>
        <w:pBdr>
          <w:top w:val="nil"/>
          <w:left w:val="nil"/>
          <w:bottom w:val="nil"/>
          <w:right w:val="nil"/>
          <w:between w:val="nil"/>
        </w:pBdr>
        <w:spacing w:line="259" w:lineRule="auto"/>
        <w:jc w:val="both"/>
        <w:rPr>
          <w:color w:val="000000"/>
        </w:rPr>
      </w:pPr>
      <w:r>
        <w:rPr>
          <w:color w:val="000000"/>
        </w:rPr>
        <w:t>Quantas pessoas vivem na residência: _______________</w:t>
      </w:r>
    </w:p>
    <w:p w14:paraId="0A266CED" w14:textId="77777777" w:rsidR="007F641A" w:rsidRDefault="007F641A" w:rsidP="007F641A">
      <w:pPr>
        <w:numPr>
          <w:ilvl w:val="0"/>
          <w:numId w:val="2"/>
        </w:numPr>
        <w:pBdr>
          <w:top w:val="nil"/>
          <w:left w:val="nil"/>
          <w:bottom w:val="nil"/>
          <w:right w:val="nil"/>
          <w:between w:val="nil"/>
        </w:pBdr>
        <w:spacing w:line="259" w:lineRule="auto"/>
        <w:jc w:val="both"/>
        <w:rPr>
          <w:color w:val="000000"/>
        </w:rPr>
      </w:pPr>
      <w:r>
        <w:rPr>
          <w:color w:val="000000"/>
        </w:rPr>
        <w:t>Estado civil: ____________________________________</w:t>
      </w:r>
    </w:p>
    <w:p w14:paraId="7F2D69D4" w14:textId="77777777" w:rsidR="007F641A" w:rsidRDefault="007F641A" w:rsidP="007F641A">
      <w:pPr>
        <w:numPr>
          <w:ilvl w:val="0"/>
          <w:numId w:val="2"/>
        </w:numPr>
        <w:pBdr>
          <w:top w:val="nil"/>
          <w:left w:val="nil"/>
          <w:bottom w:val="nil"/>
          <w:right w:val="nil"/>
          <w:between w:val="nil"/>
        </w:pBdr>
        <w:spacing w:line="259" w:lineRule="auto"/>
        <w:jc w:val="both"/>
        <w:rPr>
          <w:color w:val="000000"/>
        </w:rPr>
      </w:pPr>
      <w:r>
        <w:rPr>
          <w:color w:val="000000"/>
        </w:rPr>
        <w:t>Número de filhos: ________________________________</w:t>
      </w:r>
    </w:p>
    <w:p w14:paraId="0C41F0E4" w14:textId="77777777" w:rsidR="007F641A" w:rsidRDefault="007F641A" w:rsidP="007F641A">
      <w:pPr>
        <w:numPr>
          <w:ilvl w:val="0"/>
          <w:numId w:val="2"/>
        </w:numPr>
        <w:pBdr>
          <w:top w:val="nil"/>
          <w:left w:val="nil"/>
          <w:bottom w:val="nil"/>
          <w:right w:val="nil"/>
          <w:between w:val="nil"/>
        </w:pBdr>
        <w:spacing w:line="259" w:lineRule="auto"/>
        <w:jc w:val="both"/>
        <w:rPr>
          <w:color w:val="000000"/>
        </w:rPr>
      </w:pPr>
      <w:r>
        <w:rPr>
          <w:color w:val="000000"/>
        </w:rPr>
        <w:t xml:space="preserve">Aborto: </w:t>
      </w:r>
      <w:r>
        <w:rPr>
          <w:color w:val="000000"/>
        </w:rPr>
        <w:tab/>
        <w:t xml:space="preserve">NÃO </w:t>
      </w:r>
      <w:r>
        <w:rPr>
          <w:color w:val="000000"/>
        </w:rPr>
        <w:tab/>
      </w:r>
      <w:r>
        <w:rPr>
          <w:color w:val="000000"/>
        </w:rPr>
        <w:tab/>
        <w:t>SIM</w:t>
      </w:r>
      <w:r>
        <w:rPr>
          <w:color w:val="000000"/>
        </w:rPr>
        <w:tab/>
        <w:t>Quantos: ____________</w:t>
      </w:r>
      <w:r>
        <w:rPr>
          <w:noProof/>
        </w:rPr>
        <mc:AlternateContent>
          <mc:Choice Requires="wps">
            <w:drawing>
              <wp:anchor distT="0" distB="0" distL="114300" distR="114300" simplePos="0" relativeHeight="251660288" behindDoc="0" locked="0" layoutInCell="1" hidden="0" allowOverlap="1" wp14:anchorId="16DF2C78" wp14:editId="0AB9AAEC">
                <wp:simplePos x="0" y="0"/>
                <wp:positionH relativeFrom="column">
                  <wp:posOffset>1129665</wp:posOffset>
                </wp:positionH>
                <wp:positionV relativeFrom="paragraph">
                  <wp:posOffset>15875</wp:posOffset>
                </wp:positionV>
                <wp:extent cx="184150" cy="158750"/>
                <wp:effectExtent l="0" t="0" r="25400" b="12700"/>
                <wp:wrapNone/>
                <wp:docPr id="5" name="Retângulo 5"/>
                <wp:cNvGraphicFramePr/>
                <a:graphic xmlns:a="http://schemas.openxmlformats.org/drawingml/2006/main">
                  <a:graphicData uri="http://schemas.microsoft.com/office/word/2010/wordprocessingShape">
                    <wps:wsp>
                      <wps:cNvSpPr/>
                      <wps:spPr>
                        <a:xfrm>
                          <a:off x="0" y="0"/>
                          <a:ext cx="184150" cy="1587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B1B4D5F" id="Retângulo 5" o:spid="_x0000_s1026" style="position:absolute;margin-left:88.95pt;margin-top:1.25pt;width:14.5pt;height:1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" fillcolor="white [3201]" strokecolor="black [3213]" strokeweight="2pt"/>
            </w:pict>
          </mc:Fallback>
        </mc:AlternateContent>
      </w:r>
      <w:r>
        <w:rPr>
          <w:noProof/>
        </w:rPr>
        <mc:AlternateContent>
          <mc:Choice Requires="wps">
            <w:drawing>
              <wp:anchor distT="0" distB="0" distL="114300" distR="114300" simplePos="0" relativeHeight="251661312" behindDoc="0" locked="0" layoutInCell="1" hidden="0" allowOverlap="1" wp14:anchorId="0FDEE379" wp14:editId="74C95439">
                <wp:simplePos x="0" y="0"/>
                <wp:positionH relativeFrom="column">
                  <wp:posOffset>2037714</wp:posOffset>
                </wp:positionH>
                <wp:positionV relativeFrom="paragraph">
                  <wp:posOffset>9525</wp:posOffset>
                </wp:positionV>
                <wp:extent cx="184150" cy="158750"/>
                <wp:effectExtent l="0" t="0" r="25400" b="12700"/>
                <wp:wrapNone/>
                <wp:docPr id="33" name="Retângulo 33"/>
                <wp:cNvGraphicFramePr/>
                <a:graphic xmlns:a="http://schemas.openxmlformats.org/drawingml/2006/main">
                  <a:graphicData uri="http://schemas.microsoft.com/office/word/2010/wordprocessingShape">
                    <wps:wsp>
                      <wps:cNvSpPr/>
                      <wps:spPr>
                        <a:xfrm>
                          <a:off x="0" y="0"/>
                          <a:ext cx="184150" cy="1587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A3DF122" id="Retângulo 33" o:spid="_x0000_s1026" style="position:absolute;margin-left:160.45pt;margin-top:.75pt;width:14.5pt;height:1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" fillcolor="white [3201]" strokecolor="black [3213]" strokeweight="2pt"/>
            </w:pict>
          </mc:Fallback>
        </mc:AlternateContent>
      </w:r>
    </w:p>
    <w:p w14:paraId="58C30C81" w14:textId="77777777" w:rsidR="007F641A" w:rsidRDefault="007F641A" w:rsidP="007F641A">
      <w:pPr>
        <w:numPr>
          <w:ilvl w:val="0"/>
          <w:numId w:val="2"/>
        </w:numPr>
        <w:pBdr>
          <w:top w:val="nil"/>
          <w:left w:val="nil"/>
          <w:bottom w:val="nil"/>
          <w:right w:val="nil"/>
          <w:between w:val="nil"/>
        </w:pBdr>
        <w:spacing w:line="259" w:lineRule="auto"/>
        <w:jc w:val="both"/>
        <w:rPr>
          <w:color w:val="000000"/>
        </w:rPr>
      </w:pPr>
      <w:r>
        <w:rPr>
          <w:color w:val="000000"/>
        </w:rPr>
        <w:t>Rede de apoio: __________________________________</w:t>
      </w:r>
    </w:p>
    <w:p w14:paraId="4DC39B1C" w14:textId="77777777" w:rsidR="007F641A" w:rsidRDefault="007F641A" w:rsidP="007F641A">
      <w:pPr>
        <w:numPr>
          <w:ilvl w:val="0"/>
          <w:numId w:val="2"/>
        </w:numPr>
        <w:pBdr>
          <w:top w:val="nil"/>
          <w:left w:val="nil"/>
          <w:bottom w:val="nil"/>
          <w:right w:val="nil"/>
          <w:between w:val="nil"/>
        </w:pBdr>
        <w:spacing w:line="259" w:lineRule="auto"/>
        <w:jc w:val="both"/>
        <w:rPr>
          <w:color w:val="000000"/>
        </w:rPr>
      </w:pPr>
      <w:r>
        <w:rPr>
          <w:color w:val="000000"/>
        </w:rPr>
        <w:t>Faz uso de álcool, cigarro ou outras substâncias:</w:t>
      </w:r>
    </w:p>
    <w:p w14:paraId="642270BD" w14:textId="77777777" w:rsidR="007F641A" w:rsidRDefault="007F641A" w:rsidP="007F641A">
      <w:pPr>
        <w:pBdr>
          <w:top w:val="nil"/>
          <w:left w:val="nil"/>
          <w:bottom w:val="nil"/>
          <w:right w:val="nil"/>
          <w:between w:val="nil"/>
        </w:pBdr>
        <w:ind w:left="1416"/>
        <w:rPr>
          <w:color w:val="000000"/>
        </w:rPr>
      </w:pPr>
      <w:r>
        <w:rPr>
          <w:color w:val="000000"/>
        </w:rPr>
        <w:t>NÃO</w:t>
      </w:r>
      <w:r>
        <w:rPr>
          <w:color w:val="000000"/>
        </w:rPr>
        <w:tab/>
      </w:r>
      <w:r>
        <w:rPr>
          <w:color w:val="000000"/>
        </w:rPr>
        <w:tab/>
        <w:t>SIM</w:t>
      </w:r>
      <w:r>
        <w:rPr>
          <w:color w:val="000000"/>
        </w:rPr>
        <w:tab/>
        <w:t>Quais: ___________________________________</w:t>
      </w:r>
      <w:r>
        <w:rPr>
          <w:noProof/>
        </w:rPr>
        <mc:AlternateContent>
          <mc:Choice Requires="wps">
            <w:drawing>
              <wp:anchor distT="0" distB="0" distL="114300" distR="114300" simplePos="0" relativeHeight="251662336" behindDoc="0" locked="0" layoutInCell="1" hidden="0" allowOverlap="1" wp14:anchorId="6AB1028B" wp14:editId="23BB87CF">
                <wp:simplePos x="0" y="0"/>
                <wp:positionH relativeFrom="column">
                  <wp:posOffset>679450</wp:posOffset>
                </wp:positionH>
                <wp:positionV relativeFrom="paragraph">
                  <wp:posOffset>5715</wp:posOffset>
                </wp:positionV>
                <wp:extent cx="184150" cy="158750"/>
                <wp:effectExtent l="0" t="0" r="25400" b="12700"/>
                <wp:wrapNone/>
                <wp:docPr id="31" name="Retângulo 31"/>
                <wp:cNvGraphicFramePr/>
                <a:graphic xmlns:a="http://schemas.openxmlformats.org/drawingml/2006/main">
                  <a:graphicData uri="http://schemas.microsoft.com/office/word/2010/wordprocessingShape">
                    <wps:wsp>
                      <wps:cNvSpPr/>
                      <wps:spPr>
                        <a:xfrm>
                          <a:off x="0" y="0"/>
                          <a:ext cx="184150" cy="1587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18E53D9" id="Retângulo 31" o:spid="_x0000_s1026" style="position:absolute;margin-left:53.5pt;margin-top:.45pt;width:14.5pt;height:12.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" fillcolor="white [3201]" strokecolor="black [3213]" strokeweight="2pt"/>
            </w:pict>
          </mc:Fallback>
        </mc:AlternateContent>
      </w:r>
      <w:r>
        <w:rPr>
          <w:noProof/>
        </w:rPr>
        <mc:AlternateContent>
          <mc:Choice Requires="wps">
            <w:drawing>
              <wp:anchor distT="0" distB="0" distL="114300" distR="114300" simplePos="0" relativeHeight="251663360" behindDoc="0" locked="0" layoutInCell="1" hidden="0" allowOverlap="1" wp14:anchorId="6C55C698" wp14:editId="31B0B07A">
                <wp:simplePos x="0" y="0"/>
                <wp:positionH relativeFrom="column">
                  <wp:posOffset>1574800</wp:posOffset>
                </wp:positionH>
                <wp:positionV relativeFrom="paragraph">
                  <wp:posOffset>5715</wp:posOffset>
                </wp:positionV>
                <wp:extent cx="184150" cy="158750"/>
                <wp:effectExtent l="0" t="0" r="25400" b="12700"/>
                <wp:wrapNone/>
                <wp:docPr id="10" name="Retângulo 10"/>
                <wp:cNvGraphicFramePr/>
                <a:graphic xmlns:a="http://schemas.openxmlformats.org/drawingml/2006/main">
                  <a:graphicData uri="http://schemas.microsoft.com/office/word/2010/wordprocessingShape">
                    <wps:wsp>
                      <wps:cNvSpPr/>
                      <wps:spPr>
                        <a:xfrm>
                          <a:off x="0" y="0"/>
                          <a:ext cx="184150" cy="1587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15FADE1" id="Retângulo 10" o:spid="_x0000_s1026" style="position:absolute;margin-left:124pt;margin-top:.45pt;width:14.5pt;height:12.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" fillcolor="white [3201]" strokecolor="black [3213]" strokeweight="2pt"/>
            </w:pict>
          </mc:Fallback>
        </mc:AlternateContent>
      </w:r>
    </w:p>
    <w:p w14:paraId="184BEE43" w14:textId="77777777" w:rsidR="007F641A" w:rsidRDefault="007F641A" w:rsidP="007F641A">
      <w:pPr>
        <w:numPr>
          <w:ilvl w:val="0"/>
          <w:numId w:val="2"/>
        </w:numPr>
        <w:pBdr>
          <w:top w:val="nil"/>
          <w:left w:val="nil"/>
          <w:bottom w:val="nil"/>
          <w:right w:val="nil"/>
          <w:between w:val="nil"/>
        </w:pBdr>
        <w:spacing w:line="259" w:lineRule="auto"/>
        <w:jc w:val="both"/>
        <w:rPr>
          <w:color w:val="000000"/>
        </w:rPr>
      </w:pPr>
      <w:r>
        <w:rPr>
          <w:color w:val="000000"/>
        </w:rPr>
        <w:t>Doenças prévias ou durante a gestação (diabetes, hipertensão, hipotireoidismo, sífilis, HIV, dengue, Zika vírus, outras)</w:t>
      </w:r>
      <w:r>
        <w:rPr>
          <w:noProof/>
        </w:rPr>
        <mc:AlternateContent>
          <mc:Choice Requires="wps">
            <w:drawing>
              <wp:anchor distT="0" distB="0" distL="114300" distR="114300" simplePos="0" relativeHeight="251664384" behindDoc="0" locked="0" layoutInCell="1" hidden="0" allowOverlap="1" wp14:anchorId="626F0A84" wp14:editId="58F34DC2">
                <wp:simplePos x="0" y="0"/>
                <wp:positionH relativeFrom="column">
                  <wp:posOffset>679450</wp:posOffset>
                </wp:positionH>
                <wp:positionV relativeFrom="paragraph">
                  <wp:posOffset>394970</wp:posOffset>
                </wp:positionV>
                <wp:extent cx="184150" cy="158750"/>
                <wp:effectExtent l="0" t="0" r="25400" b="12700"/>
                <wp:wrapNone/>
                <wp:docPr id="17" name="Retângulo 17"/>
                <wp:cNvGraphicFramePr/>
                <a:graphic xmlns:a="http://schemas.openxmlformats.org/drawingml/2006/main">
                  <a:graphicData uri="http://schemas.microsoft.com/office/word/2010/wordprocessingShape">
                    <wps:wsp>
                      <wps:cNvSpPr/>
                      <wps:spPr>
                        <a:xfrm>
                          <a:off x="0" y="0"/>
                          <a:ext cx="184150" cy="1587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368D075" id="Retângulo 17" o:spid="_x0000_s1026" style="position:absolute;margin-left:53.5pt;margin-top:31.1pt;width:14.5pt;height:12.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" fillcolor="white [3201]" strokecolor="black [3213]" strokeweight="2pt"/>
            </w:pict>
          </mc:Fallback>
        </mc:AlternateContent>
      </w:r>
    </w:p>
    <w:p w14:paraId="34002D86" w14:textId="77777777" w:rsidR="007F641A" w:rsidRDefault="007F641A" w:rsidP="007F641A">
      <w:pPr>
        <w:pBdr>
          <w:top w:val="nil"/>
          <w:left w:val="nil"/>
          <w:bottom w:val="nil"/>
          <w:right w:val="nil"/>
          <w:between w:val="nil"/>
        </w:pBdr>
        <w:ind w:left="1416"/>
        <w:jc w:val="both"/>
        <w:rPr>
          <w:color w:val="000000"/>
        </w:rPr>
      </w:pPr>
      <w:r>
        <w:rPr>
          <w:color w:val="000000"/>
        </w:rPr>
        <w:t>NÃO</w:t>
      </w:r>
      <w:r>
        <w:rPr>
          <w:color w:val="000000"/>
        </w:rPr>
        <w:tab/>
      </w:r>
      <w:r>
        <w:rPr>
          <w:color w:val="000000"/>
        </w:rPr>
        <w:tab/>
        <w:t>SIM</w:t>
      </w:r>
      <w:r>
        <w:rPr>
          <w:color w:val="000000"/>
        </w:rPr>
        <w:tab/>
        <w:t>Quais: ___________________________________</w:t>
      </w:r>
      <w:r>
        <w:rPr>
          <w:noProof/>
        </w:rPr>
        <mc:AlternateContent>
          <mc:Choice Requires="wps">
            <w:drawing>
              <wp:anchor distT="0" distB="0" distL="114300" distR="114300" simplePos="0" relativeHeight="251665408" behindDoc="0" locked="0" layoutInCell="1" hidden="0" allowOverlap="1" wp14:anchorId="08FAE339" wp14:editId="1BEBA9B9">
                <wp:simplePos x="0" y="0"/>
                <wp:positionH relativeFrom="column">
                  <wp:posOffset>1580515</wp:posOffset>
                </wp:positionH>
                <wp:positionV relativeFrom="paragraph">
                  <wp:posOffset>5080</wp:posOffset>
                </wp:positionV>
                <wp:extent cx="184150" cy="158750"/>
                <wp:effectExtent l="0" t="0" r="25400" b="12700"/>
                <wp:wrapNone/>
                <wp:docPr id="1672534395" name="Retângulo 1672534395"/>
                <wp:cNvGraphicFramePr/>
                <a:graphic xmlns:a="http://schemas.openxmlformats.org/drawingml/2006/main">
                  <a:graphicData uri="http://schemas.microsoft.com/office/word/2010/wordprocessingShape">
                    <wps:wsp>
                      <wps:cNvSpPr/>
                      <wps:spPr>
                        <a:xfrm>
                          <a:off x="0" y="0"/>
                          <a:ext cx="184150" cy="1587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4FFDCC4" id="Retângulo 1672534395" o:spid="_x0000_s1026" style="position:absolute;margin-left:124.45pt;margin-top:.4pt;width:14.5pt;height:12.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" fillcolor="white [3201]" strokecolor="black [3213]" strokeweight="2pt"/>
            </w:pict>
          </mc:Fallback>
        </mc:AlternateContent>
      </w:r>
    </w:p>
    <w:p w14:paraId="05DF3577" w14:textId="77777777" w:rsidR="007F641A" w:rsidRDefault="007F641A" w:rsidP="007F641A">
      <w:pPr>
        <w:numPr>
          <w:ilvl w:val="0"/>
          <w:numId w:val="2"/>
        </w:numPr>
        <w:pBdr>
          <w:top w:val="nil"/>
          <w:left w:val="nil"/>
          <w:bottom w:val="nil"/>
          <w:right w:val="nil"/>
          <w:between w:val="nil"/>
        </w:pBdr>
        <w:spacing w:line="259" w:lineRule="auto"/>
        <w:jc w:val="both"/>
        <w:rPr>
          <w:color w:val="000000"/>
        </w:rPr>
      </w:pPr>
      <w:bookmarkStart w:id="1" w:name="_gjdgxs" w:colFirst="0" w:colLast="0"/>
      <w:bookmarkEnd w:id="1"/>
      <w:r>
        <w:rPr>
          <w:color w:val="000000"/>
        </w:rPr>
        <w:t>Realizou acompanhamento pré-natal na UBS:</w:t>
      </w:r>
    </w:p>
    <w:p w14:paraId="5F12CA27" w14:textId="77777777" w:rsidR="007F641A" w:rsidRDefault="007F641A" w:rsidP="007F641A">
      <w:pPr>
        <w:pBdr>
          <w:top w:val="nil"/>
          <w:left w:val="nil"/>
          <w:bottom w:val="nil"/>
          <w:right w:val="nil"/>
          <w:between w:val="nil"/>
        </w:pBdr>
        <w:ind w:left="1416"/>
        <w:jc w:val="both"/>
        <w:rPr>
          <w:color w:val="000000"/>
        </w:rPr>
      </w:pPr>
      <w:r>
        <w:rPr>
          <w:color w:val="000000"/>
        </w:rPr>
        <w:t>NÃO</w:t>
      </w:r>
      <w:r>
        <w:rPr>
          <w:color w:val="000000"/>
        </w:rPr>
        <w:tab/>
      </w:r>
      <w:r>
        <w:rPr>
          <w:color w:val="000000"/>
        </w:rPr>
        <w:tab/>
        <w:t>SIM</w:t>
      </w:r>
      <w:r>
        <w:rPr>
          <w:color w:val="000000"/>
        </w:rPr>
        <w:tab/>
        <w:t>Quantas consultas:__________________________</w:t>
      </w:r>
      <w:r>
        <w:rPr>
          <w:noProof/>
        </w:rPr>
        <mc:AlternateContent>
          <mc:Choice Requires="wps">
            <w:drawing>
              <wp:anchor distT="0" distB="0" distL="114300" distR="114300" simplePos="0" relativeHeight="251666432" behindDoc="0" locked="0" layoutInCell="1" hidden="0" allowOverlap="1" wp14:anchorId="3ADAD189" wp14:editId="77A53880">
                <wp:simplePos x="0" y="0"/>
                <wp:positionH relativeFrom="column">
                  <wp:posOffset>666750</wp:posOffset>
                </wp:positionH>
                <wp:positionV relativeFrom="paragraph">
                  <wp:posOffset>1270</wp:posOffset>
                </wp:positionV>
                <wp:extent cx="184150" cy="158750"/>
                <wp:effectExtent l="0" t="0" r="25400" b="12700"/>
                <wp:wrapNone/>
                <wp:docPr id="30" name="Retângulo 30"/>
                <wp:cNvGraphicFramePr/>
                <a:graphic xmlns:a="http://schemas.openxmlformats.org/drawingml/2006/main">
                  <a:graphicData uri="http://schemas.microsoft.com/office/word/2010/wordprocessingShape">
                    <wps:wsp>
                      <wps:cNvSpPr/>
                      <wps:spPr>
                        <a:xfrm>
                          <a:off x="0" y="0"/>
                          <a:ext cx="184150" cy="1587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C653948" id="Retângulo 30" o:spid="_x0000_s1026" style="position:absolute;margin-left:52.5pt;margin-top:.1pt;width:14.5pt;height:12.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" fillcolor="white [3201]" strokecolor="black [3213]" strokeweight="2pt"/>
            </w:pict>
          </mc:Fallback>
        </mc:AlternateContent>
      </w:r>
      <w:r>
        <w:rPr>
          <w:noProof/>
        </w:rPr>
        <mc:AlternateContent>
          <mc:Choice Requires="wps">
            <w:drawing>
              <wp:anchor distT="0" distB="0" distL="114300" distR="114300" simplePos="0" relativeHeight="251667456" behindDoc="0" locked="0" layoutInCell="1" hidden="0" allowOverlap="1" wp14:anchorId="18758E7F" wp14:editId="70E86BAF">
                <wp:simplePos x="0" y="0"/>
                <wp:positionH relativeFrom="column">
                  <wp:posOffset>1580515</wp:posOffset>
                </wp:positionH>
                <wp:positionV relativeFrom="paragraph">
                  <wp:posOffset>3810</wp:posOffset>
                </wp:positionV>
                <wp:extent cx="184150" cy="158750"/>
                <wp:effectExtent l="0" t="0" r="25400" b="12700"/>
                <wp:wrapNone/>
                <wp:docPr id="22" name="Retângulo 22"/>
                <wp:cNvGraphicFramePr/>
                <a:graphic xmlns:a="http://schemas.openxmlformats.org/drawingml/2006/main">
                  <a:graphicData uri="http://schemas.microsoft.com/office/word/2010/wordprocessingShape">
                    <wps:wsp>
                      <wps:cNvSpPr/>
                      <wps:spPr>
                        <a:xfrm>
                          <a:off x="0" y="0"/>
                          <a:ext cx="184150" cy="1587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E68E6B4" id="Retângulo 22" o:spid="_x0000_s1026" style="position:absolute;margin-left:124.45pt;margin-top:.3pt;width:14.5pt;height:12.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" fillcolor="white [3201]" strokecolor="black [3213]" strokeweight="2pt"/>
            </w:pict>
          </mc:Fallback>
        </mc:AlternateContent>
      </w:r>
    </w:p>
    <w:p w14:paraId="6EE235A6" w14:textId="77777777" w:rsidR="007F641A" w:rsidRDefault="007F641A" w:rsidP="007F641A">
      <w:pPr>
        <w:numPr>
          <w:ilvl w:val="0"/>
          <w:numId w:val="2"/>
        </w:numPr>
        <w:pBdr>
          <w:top w:val="nil"/>
          <w:left w:val="nil"/>
          <w:bottom w:val="nil"/>
          <w:right w:val="nil"/>
          <w:between w:val="nil"/>
        </w:pBdr>
        <w:spacing w:line="259" w:lineRule="auto"/>
        <w:jc w:val="both"/>
        <w:rPr>
          <w:color w:val="000000"/>
        </w:rPr>
      </w:pPr>
      <w:r>
        <w:rPr>
          <w:color w:val="000000"/>
        </w:rPr>
        <w:t>Você se sentiu acolhida durante os atendimentos de pré-natal? Por quê?</w:t>
      </w:r>
    </w:p>
    <w:p w14:paraId="77310854" w14:textId="77777777" w:rsidR="007F641A" w:rsidRDefault="007F641A" w:rsidP="007F641A">
      <w:pPr>
        <w:pBdr>
          <w:top w:val="nil"/>
          <w:left w:val="nil"/>
          <w:bottom w:val="nil"/>
          <w:right w:val="nil"/>
          <w:between w:val="nil"/>
        </w:pBdr>
        <w:ind w:left="1416"/>
        <w:rPr>
          <w:color w:val="000000"/>
        </w:rPr>
      </w:pPr>
      <w:r>
        <w:rPr>
          <w:color w:val="000000"/>
        </w:rPr>
        <w:t>NÃO</w:t>
      </w:r>
      <w:r>
        <w:rPr>
          <w:color w:val="000000"/>
        </w:rPr>
        <w:tab/>
      </w:r>
      <w:r>
        <w:rPr>
          <w:color w:val="000000"/>
        </w:rPr>
        <w:tab/>
        <w:t>SIM</w:t>
      </w:r>
      <w:r>
        <w:rPr>
          <w:color w:val="000000"/>
        </w:rPr>
        <w:tab/>
        <w:t>Por quê: _________________________________</w:t>
      </w:r>
      <w:r>
        <w:rPr>
          <w:noProof/>
        </w:rPr>
        <mc:AlternateContent>
          <mc:Choice Requires="wps">
            <w:drawing>
              <wp:anchor distT="0" distB="0" distL="114300" distR="114300" simplePos="0" relativeHeight="251668480" behindDoc="0" locked="0" layoutInCell="1" hidden="0" allowOverlap="1" wp14:anchorId="1F7818B4" wp14:editId="5D587C3E">
                <wp:simplePos x="0" y="0"/>
                <wp:positionH relativeFrom="column">
                  <wp:posOffset>666750</wp:posOffset>
                </wp:positionH>
                <wp:positionV relativeFrom="paragraph">
                  <wp:posOffset>5715</wp:posOffset>
                </wp:positionV>
                <wp:extent cx="184150" cy="158750"/>
                <wp:effectExtent l="0" t="0" r="25400" b="12700"/>
                <wp:wrapNone/>
                <wp:docPr id="3" name="Retângulo 3"/>
                <wp:cNvGraphicFramePr/>
                <a:graphic xmlns:a="http://schemas.openxmlformats.org/drawingml/2006/main">
                  <a:graphicData uri="http://schemas.microsoft.com/office/word/2010/wordprocessingShape">
                    <wps:wsp>
                      <wps:cNvSpPr/>
                      <wps:spPr>
                        <a:xfrm>
                          <a:off x="0" y="0"/>
                          <a:ext cx="184150" cy="1587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C2F6F08" id="Retângulo 3" o:spid="_x0000_s1026" style="position:absolute;margin-left:52.5pt;margin-top:.45pt;width:14.5pt;height:12.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" fillcolor="white [3201]" strokecolor="black [3213]" strokeweight="2pt"/>
            </w:pict>
          </mc:Fallback>
        </mc:AlternateContent>
      </w:r>
      <w:r>
        <w:rPr>
          <w:noProof/>
        </w:rPr>
        <mc:AlternateContent>
          <mc:Choice Requires="wps">
            <w:drawing>
              <wp:anchor distT="0" distB="0" distL="114300" distR="114300" simplePos="0" relativeHeight="251669504" behindDoc="0" locked="0" layoutInCell="1" hidden="0" allowOverlap="1" wp14:anchorId="26A341F9" wp14:editId="6026B310">
                <wp:simplePos x="0" y="0"/>
                <wp:positionH relativeFrom="column">
                  <wp:posOffset>1561465</wp:posOffset>
                </wp:positionH>
                <wp:positionV relativeFrom="paragraph">
                  <wp:posOffset>8255</wp:posOffset>
                </wp:positionV>
                <wp:extent cx="184150" cy="158750"/>
                <wp:effectExtent l="0" t="0" r="25400" b="12700"/>
                <wp:wrapNone/>
                <wp:docPr id="13" name="Retângulo 13"/>
                <wp:cNvGraphicFramePr/>
                <a:graphic xmlns:a="http://schemas.openxmlformats.org/drawingml/2006/main">
                  <a:graphicData uri="http://schemas.microsoft.com/office/word/2010/wordprocessingShape">
                    <wps:wsp>
                      <wps:cNvSpPr/>
                      <wps:spPr>
                        <a:xfrm>
                          <a:off x="0" y="0"/>
                          <a:ext cx="184150" cy="1587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7645770" id="Retângulo 13" o:spid="_x0000_s1026" style="position:absolute;margin-left:122.95pt;margin-top:.65pt;width:14.5pt;height:12.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" fillcolor="white [3201]" strokecolor="black [3213]" strokeweight="2pt"/>
            </w:pict>
          </mc:Fallback>
        </mc:AlternateContent>
      </w:r>
    </w:p>
    <w:p w14:paraId="2F19756E" w14:textId="77777777" w:rsidR="007F641A" w:rsidRDefault="007F641A" w:rsidP="007F641A">
      <w:pPr>
        <w:ind w:left="708"/>
        <w:jc w:val="both"/>
      </w:pPr>
      <w:r>
        <w:t>____________________________________________________________________________________________________________________________</w:t>
      </w:r>
    </w:p>
    <w:p w14:paraId="7EBABAA0" w14:textId="77777777" w:rsidR="007F641A" w:rsidRDefault="007F641A" w:rsidP="007F641A">
      <w:pPr>
        <w:numPr>
          <w:ilvl w:val="0"/>
          <w:numId w:val="2"/>
        </w:numPr>
        <w:pBdr>
          <w:top w:val="nil"/>
          <w:left w:val="nil"/>
          <w:bottom w:val="nil"/>
          <w:right w:val="nil"/>
          <w:between w:val="nil"/>
        </w:pBdr>
        <w:spacing w:line="259" w:lineRule="auto"/>
        <w:jc w:val="both"/>
        <w:rPr>
          <w:color w:val="000000"/>
        </w:rPr>
      </w:pPr>
      <w:r>
        <w:rPr>
          <w:color w:val="000000"/>
        </w:rPr>
        <w:t>Você sentiu falta de alguma orientação ou informação no pré-natal?</w:t>
      </w:r>
    </w:p>
    <w:p w14:paraId="5C9678C5" w14:textId="77777777" w:rsidR="007F641A" w:rsidRDefault="007F641A" w:rsidP="007F641A">
      <w:pPr>
        <w:pBdr>
          <w:top w:val="nil"/>
          <w:left w:val="nil"/>
          <w:bottom w:val="nil"/>
          <w:right w:val="nil"/>
          <w:between w:val="nil"/>
        </w:pBdr>
        <w:ind w:left="720" w:firstLine="696"/>
        <w:jc w:val="both"/>
        <w:rPr>
          <w:color w:val="000000"/>
        </w:rPr>
      </w:pPr>
      <w:r>
        <w:rPr>
          <w:color w:val="000000"/>
        </w:rPr>
        <w:t>NÃO</w:t>
      </w:r>
      <w:r>
        <w:rPr>
          <w:color w:val="000000"/>
        </w:rPr>
        <w:tab/>
      </w:r>
      <w:r>
        <w:rPr>
          <w:color w:val="000000"/>
        </w:rPr>
        <w:tab/>
        <w:t>SIM</w:t>
      </w:r>
      <w:r>
        <w:rPr>
          <w:color w:val="000000"/>
        </w:rPr>
        <w:tab/>
        <w:t>Quais: ___________________________________</w:t>
      </w:r>
      <w:r>
        <w:rPr>
          <w:noProof/>
        </w:rPr>
        <mc:AlternateContent>
          <mc:Choice Requires="wps">
            <w:drawing>
              <wp:anchor distT="0" distB="0" distL="114300" distR="114300" simplePos="0" relativeHeight="251670528" behindDoc="0" locked="0" layoutInCell="1" hidden="0" allowOverlap="1" wp14:anchorId="47B06333" wp14:editId="54DA7511">
                <wp:simplePos x="0" y="0"/>
                <wp:positionH relativeFrom="column">
                  <wp:posOffset>666750</wp:posOffset>
                </wp:positionH>
                <wp:positionV relativeFrom="paragraph">
                  <wp:posOffset>5715</wp:posOffset>
                </wp:positionV>
                <wp:extent cx="184150" cy="158750"/>
                <wp:effectExtent l="0" t="0" r="25400" b="12700"/>
                <wp:wrapNone/>
                <wp:docPr id="20" name="Retângulo 20"/>
                <wp:cNvGraphicFramePr/>
                <a:graphic xmlns:a="http://schemas.openxmlformats.org/drawingml/2006/main">
                  <a:graphicData uri="http://schemas.microsoft.com/office/word/2010/wordprocessingShape">
                    <wps:wsp>
                      <wps:cNvSpPr/>
                      <wps:spPr>
                        <a:xfrm>
                          <a:off x="0" y="0"/>
                          <a:ext cx="184150" cy="1587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0F144F4" id="Retângulo 20" o:spid="_x0000_s1026" style="position:absolute;margin-left:52.5pt;margin-top:.45pt;width:14.5pt;height:12.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" fillcolor="white [3201]" strokecolor="black [3213]" strokeweight="2pt"/>
            </w:pict>
          </mc:Fallback>
        </mc:AlternateContent>
      </w:r>
      <w:r>
        <w:rPr>
          <w:noProof/>
        </w:rPr>
        <mc:AlternateContent>
          <mc:Choice Requires="wps">
            <w:drawing>
              <wp:anchor distT="0" distB="0" distL="114300" distR="114300" simplePos="0" relativeHeight="251671552" behindDoc="0" locked="0" layoutInCell="1" hidden="0" allowOverlap="1" wp14:anchorId="5BC9E956" wp14:editId="6C09721D">
                <wp:simplePos x="0" y="0"/>
                <wp:positionH relativeFrom="column">
                  <wp:posOffset>1580515</wp:posOffset>
                </wp:positionH>
                <wp:positionV relativeFrom="paragraph">
                  <wp:posOffset>8255</wp:posOffset>
                </wp:positionV>
                <wp:extent cx="184150" cy="158750"/>
                <wp:effectExtent l="0" t="0" r="25400" b="12700"/>
                <wp:wrapNone/>
                <wp:docPr id="12" name="Retângulo 12"/>
                <wp:cNvGraphicFramePr/>
                <a:graphic xmlns:a="http://schemas.openxmlformats.org/drawingml/2006/main">
                  <a:graphicData uri="http://schemas.microsoft.com/office/word/2010/wordprocessingShape">
                    <wps:wsp>
                      <wps:cNvSpPr/>
                      <wps:spPr>
                        <a:xfrm>
                          <a:off x="0" y="0"/>
                          <a:ext cx="184150" cy="1587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8399E79" id="Retângulo 12" o:spid="_x0000_s1026" style="position:absolute;margin-left:124.45pt;margin-top:.65pt;width:14.5pt;height:12.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" fillcolor="white [3201]" strokecolor="black [3213]" strokeweight="2pt"/>
            </w:pict>
          </mc:Fallback>
        </mc:AlternateContent>
      </w:r>
    </w:p>
    <w:p w14:paraId="13A40618" w14:textId="77777777" w:rsidR="007F641A" w:rsidRDefault="007F641A" w:rsidP="007F641A">
      <w:pPr>
        <w:ind w:left="708"/>
        <w:jc w:val="both"/>
      </w:pPr>
      <w:r>
        <w:t>____________________________________________________________________________________________________________________________</w:t>
      </w:r>
    </w:p>
    <w:p w14:paraId="168A891C" w14:textId="77777777" w:rsidR="007F641A" w:rsidRDefault="007F641A" w:rsidP="007F641A">
      <w:pPr>
        <w:numPr>
          <w:ilvl w:val="0"/>
          <w:numId w:val="2"/>
        </w:numPr>
        <w:pBdr>
          <w:top w:val="nil"/>
          <w:left w:val="nil"/>
          <w:bottom w:val="nil"/>
          <w:right w:val="nil"/>
          <w:between w:val="nil"/>
        </w:pBdr>
        <w:spacing w:line="259" w:lineRule="auto"/>
        <w:jc w:val="both"/>
        <w:rPr>
          <w:color w:val="000000"/>
        </w:rPr>
      </w:pPr>
      <w:r>
        <w:rPr>
          <w:color w:val="000000"/>
        </w:rPr>
        <w:t>Como foi sua gestação? (Intercorrências ou doenças na gestação, quantas semanas, tipo de parto, data do parto, teve apoio da família ou parceiro).</w:t>
      </w:r>
    </w:p>
    <w:p w14:paraId="5BBAA819" w14:textId="77777777" w:rsidR="007F641A" w:rsidRDefault="007F641A" w:rsidP="007F641A">
      <w:pPr>
        <w:pBdr>
          <w:top w:val="nil"/>
          <w:left w:val="nil"/>
          <w:bottom w:val="nil"/>
          <w:right w:val="nil"/>
          <w:between w:val="nil"/>
        </w:pBdr>
        <w:ind w:left="720"/>
        <w:jc w:val="both"/>
        <w:rPr>
          <w:color w:val="000000"/>
        </w:rPr>
      </w:pPr>
      <w:r>
        <w:rPr>
          <w:color w:val="000000"/>
        </w:rPr>
        <w:t>________________________________________________________________________________________________________________________________________________________________________________________________________________________________________________________</w:t>
      </w:r>
    </w:p>
    <w:p w14:paraId="22CFB860" w14:textId="77777777" w:rsidR="007F641A" w:rsidRDefault="007F641A" w:rsidP="007F641A">
      <w:pPr>
        <w:pBdr>
          <w:top w:val="nil"/>
          <w:left w:val="nil"/>
          <w:bottom w:val="nil"/>
          <w:right w:val="nil"/>
          <w:between w:val="nil"/>
        </w:pBdr>
        <w:ind w:left="720"/>
        <w:jc w:val="both"/>
        <w:rPr>
          <w:color w:val="000000"/>
        </w:rPr>
      </w:pPr>
    </w:p>
    <w:p w14:paraId="15E106EE" w14:textId="77777777" w:rsidR="007F641A" w:rsidRDefault="007F641A" w:rsidP="007F641A">
      <w:pPr>
        <w:numPr>
          <w:ilvl w:val="0"/>
          <w:numId w:val="2"/>
        </w:numPr>
        <w:pBdr>
          <w:top w:val="nil"/>
          <w:left w:val="nil"/>
          <w:bottom w:val="nil"/>
          <w:right w:val="nil"/>
          <w:between w:val="nil"/>
        </w:pBdr>
        <w:spacing w:line="259" w:lineRule="auto"/>
        <w:jc w:val="both"/>
        <w:rPr>
          <w:color w:val="000000"/>
        </w:rPr>
      </w:pPr>
      <w:r>
        <w:rPr>
          <w:color w:val="000000"/>
        </w:rPr>
        <w:t>Quais foram suas principais dúvidas e inseguranças após o nascimento?</w:t>
      </w:r>
    </w:p>
    <w:p w14:paraId="74D399F2" w14:textId="77777777" w:rsidR="007F641A" w:rsidRDefault="007F641A" w:rsidP="007F641A">
      <w:pPr>
        <w:pBdr>
          <w:top w:val="nil"/>
          <w:left w:val="nil"/>
          <w:bottom w:val="nil"/>
          <w:right w:val="nil"/>
          <w:between w:val="nil"/>
        </w:pBdr>
        <w:ind w:left="720"/>
        <w:jc w:val="both"/>
        <w:rPr>
          <w:color w:val="000000"/>
        </w:rPr>
      </w:pPr>
      <w:r>
        <w:rPr>
          <w:color w:val="000000"/>
        </w:rPr>
        <w:t>_________________________________________________________________________________________________________________________________________________________________________________________________________</w:t>
      </w:r>
      <w:r>
        <w:rPr>
          <w:color w:val="000000"/>
        </w:rPr>
        <w:lastRenderedPageBreak/>
        <w:t>_______________________________________________________________________________</w:t>
      </w:r>
    </w:p>
    <w:p w14:paraId="74C5CFAC" w14:textId="77777777" w:rsidR="007F641A" w:rsidRDefault="007F641A" w:rsidP="007F641A">
      <w:pPr>
        <w:numPr>
          <w:ilvl w:val="0"/>
          <w:numId w:val="2"/>
        </w:numPr>
        <w:pBdr>
          <w:top w:val="nil"/>
          <w:left w:val="nil"/>
          <w:bottom w:val="nil"/>
          <w:right w:val="nil"/>
          <w:between w:val="nil"/>
        </w:pBdr>
        <w:spacing w:line="259" w:lineRule="auto"/>
        <w:jc w:val="both"/>
        <w:rPr>
          <w:color w:val="000000"/>
        </w:rPr>
      </w:pPr>
      <w:r>
        <w:rPr>
          <w:color w:val="000000"/>
        </w:rPr>
        <w:t>Você teve alguma dificuldade para amamentar?</w:t>
      </w:r>
    </w:p>
    <w:p w14:paraId="63BCF5F0" w14:textId="77777777" w:rsidR="007F641A" w:rsidRDefault="007F641A" w:rsidP="007F641A">
      <w:pPr>
        <w:pBdr>
          <w:top w:val="nil"/>
          <w:left w:val="nil"/>
          <w:bottom w:val="nil"/>
          <w:right w:val="nil"/>
          <w:between w:val="nil"/>
        </w:pBdr>
        <w:ind w:left="720" w:firstLine="696"/>
        <w:jc w:val="both"/>
        <w:rPr>
          <w:color w:val="000000"/>
        </w:rPr>
      </w:pPr>
      <w:r>
        <w:rPr>
          <w:color w:val="000000"/>
        </w:rPr>
        <w:t>NÃO</w:t>
      </w:r>
      <w:r>
        <w:rPr>
          <w:color w:val="000000"/>
        </w:rPr>
        <w:tab/>
      </w:r>
      <w:r>
        <w:rPr>
          <w:color w:val="000000"/>
        </w:rPr>
        <w:tab/>
        <w:t>SIM</w:t>
      </w:r>
      <w:r>
        <w:rPr>
          <w:color w:val="000000"/>
        </w:rPr>
        <w:tab/>
        <w:t>Quais: ______________________________________</w:t>
      </w:r>
      <w:r>
        <w:rPr>
          <w:noProof/>
        </w:rPr>
        <mc:AlternateContent>
          <mc:Choice Requires="wps">
            <w:drawing>
              <wp:anchor distT="0" distB="0" distL="114300" distR="114300" simplePos="0" relativeHeight="251672576" behindDoc="0" locked="0" layoutInCell="1" hidden="0" allowOverlap="1" wp14:anchorId="416BB5A0" wp14:editId="5C2394F6">
                <wp:simplePos x="0" y="0"/>
                <wp:positionH relativeFrom="column">
                  <wp:posOffset>666750</wp:posOffset>
                </wp:positionH>
                <wp:positionV relativeFrom="paragraph">
                  <wp:posOffset>5715</wp:posOffset>
                </wp:positionV>
                <wp:extent cx="184150" cy="158750"/>
                <wp:effectExtent l="0" t="0" r="25400" b="12700"/>
                <wp:wrapNone/>
                <wp:docPr id="7" name="Retângulo 7"/>
                <wp:cNvGraphicFramePr/>
                <a:graphic xmlns:a="http://schemas.openxmlformats.org/drawingml/2006/main">
                  <a:graphicData uri="http://schemas.microsoft.com/office/word/2010/wordprocessingShape">
                    <wps:wsp>
                      <wps:cNvSpPr/>
                      <wps:spPr>
                        <a:xfrm>
                          <a:off x="0" y="0"/>
                          <a:ext cx="184150" cy="1587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30BD961" id="Retângulo 7" o:spid="_x0000_s1026" style="position:absolute;margin-left:52.5pt;margin-top:.45pt;width:14.5pt;height:12.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" fillcolor="white [3201]" strokecolor="black [3213]" strokeweight="2pt"/>
            </w:pict>
          </mc:Fallback>
        </mc:AlternateContent>
      </w:r>
      <w:r>
        <w:rPr>
          <w:noProof/>
        </w:rPr>
        <mc:AlternateContent>
          <mc:Choice Requires="wps">
            <w:drawing>
              <wp:anchor distT="0" distB="0" distL="114300" distR="114300" simplePos="0" relativeHeight="251673600" behindDoc="0" locked="0" layoutInCell="1" hidden="0" allowOverlap="1" wp14:anchorId="5C169967" wp14:editId="6A07DDCE">
                <wp:simplePos x="0" y="0"/>
                <wp:positionH relativeFrom="column">
                  <wp:posOffset>1561465</wp:posOffset>
                </wp:positionH>
                <wp:positionV relativeFrom="paragraph">
                  <wp:posOffset>8255</wp:posOffset>
                </wp:positionV>
                <wp:extent cx="184150" cy="158750"/>
                <wp:effectExtent l="0" t="0" r="25400" b="12700"/>
                <wp:wrapNone/>
                <wp:docPr id="18" name="Retângulo 18"/>
                <wp:cNvGraphicFramePr/>
                <a:graphic xmlns:a="http://schemas.openxmlformats.org/drawingml/2006/main">
                  <a:graphicData uri="http://schemas.microsoft.com/office/word/2010/wordprocessingShape">
                    <wps:wsp>
                      <wps:cNvSpPr/>
                      <wps:spPr>
                        <a:xfrm>
                          <a:off x="0" y="0"/>
                          <a:ext cx="184150" cy="1587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5A5829F" id="Retângulo 18" o:spid="_x0000_s1026" style="position:absolute;margin-left:122.95pt;margin-top:.65pt;width:14.5pt;height:12.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" fillcolor="white [3201]" strokecolor="black [3213]" strokeweight="2pt"/>
            </w:pict>
          </mc:Fallback>
        </mc:AlternateContent>
      </w:r>
    </w:p>
    <w:p w14:paraId="6333ED26" w14:textId="77777777" w:rsidR="007F641A" w:rsidRDefault="007F641A" w:rsidP="007F641A">
      <w:pPr>
        <w:pBdr>
          <w:top w:val="nil"/>
          <w:left w:val="nil"/>
          <w:bottom w:val="nil"/>
          <w:right w:val="nil"/>
          <w:between w:val="nil"/>
        </w:pBdr>
        <w:ind w:left="720"/>
        <w:jc w:val="both"/>
        <w:rPr>
          <w:color w:val="000000"/>
        </w:rPr>
      </w:pPr>
      <w:r>
        <w:rPr>
          <w:color w:val="000000"/>
        </w:rPr>
        <w:t>____________________________________________________________________________________________________________________________________________</w:t>
      </w:r>
    </w:p>
    <w:p w14:paraId="5A1DB966" w14:textId="77777777" w:rsidR="007F641A" w:rsidRDefault="007F641A" w:rsidP="007F641A">
      <w:pPr>
        <w:pBdr>
          <w:top w:val="nil"/>
          <w:left w:val="nil"/>
          <w:bottom w:val="nil"/>
          <w:right w:val="nil"/>
          <w:between w:val="nil"/>
        </w:pBdr>
        <w:ind w:left="720"/>
        <w:jc w:val="both"/>
        <w:rPr>
          <w:color w:val="000000"/>
        </w:rPr>
      </w:pPr>
    </w:p>
    <w:p w14:paraId="415E5BCA" w14:textId="77777777" w:rsidR="007F641A" w:rsidRDefault="007F641A" w:rsidP="007F641A">
      <w:pPr>
        <w:numPr>
          <w:ilvl w:val="0"/>
          <w:numId w:val="2"/>
        </w:numPr>
        <w:pBdr>
          <w:top w:val="nil"/>
          <w:left w:val="nil"/>
          <w:bottom w:val="nil"/>
          <w:right w:val="nil"/>
          <w:between w:val="nil"/>
        </w:pBdr>
        <w:spacing w:line="259" w:lineRule="auto"/>
        <w:jc w:val="both"/>
        <w:rPr>
          <w:color w:val="000000"/>
        </w:rPr>
      </w:pPr>
      <w:r>
        <w:rPr>
          <w:color w:val="000000"/>
        </w:rPr>
        <w:t>Está amamentando no momento? Se não, por quê?</w:t>
      </w:r>
    </w:p>
    <w:p w14:paraId="5BF43723" w14:textId="77777777" w:rsidR="007F641A" w:rsidRDefault="007F641A" w:rsidP="007F641A">
      <w:pPr>
        <w:pBdr>
          <w:top w:val="nil"/>
          <w:left w:val="nil"/>
          <w:bottom w:val="nil"/>
          <w:right w:val="nil"/>
          <w:between w:val="nil"/>
        </w:pBdr>
        <w:ind w:left="720"/>
        <w:jc w:val="both"/>
        <w:rPr>
          <w:color w:val="000000"/>
        </w:rPr>
      </w:pPr>
      <w:r>
        <w:rPr>
          <w:color w:val="000000"/>
        </w:rPr>
        <w:t>__________________________________________________________________________________________________________________________________________________________________________________________________________________</w:t>
      </w:r>
    </w:p>
    <w:p w14:paraId="42F422FD" w14:textId="77777777" w:rsidR="007F641A" w:rsidRDefault="007F641A" w:rsidP="007F641A">
      <w:pPr>
        <w:numPr>
          <w:ilvl w:val="0"/>
          <w:numId w:val="2"/>
        </w:numPr>
        <w:pBdr>
          <w:top w:val="nil"/>
          <w:left w:val="nil"/>
          <w:bottom w:val="nil"/>
          <w:right w:val="nil"/>
          <w:between w:val="nil"/>
        </w:pBdr>
        <w:spacing w:line="259" w:lineRule="auto"/>
        <w:jc w:val="both"/>
        <w:rPr>
          <w:color w:val="000000"/>
        </w:rPr>
      </w:pPr>
      <w:r>
        <w:rPr>
          <w:color w:val="000000"/>
        </w:rPr>
        <w:t>O que você sabe sobre amamentação?</w:t>
      </w:r>
    </w:p>
    <w:p w14:paraId="2AEF259E" w14:textId="77777777" w:rsidR="007F641A" w:rsidRDefault="007F641A" w:rsidP="007F641A">
      <w:pPr>
        <w:pBdr>
          <w:top w:val="nil"/>
          <w:left w:val="nil"/>
          <w:bottom w:val="nil"/>
          <w:right w:val="nil"/>
          <w:between w:val="nil"/>
        </w:pBdr>
        <w:ind w:left="720"/>
        <w:jc w:val="both"/>
        <w:rPr>
          <w:color w:val="000000"/>
        </w:rPr>
      </w:pPr>
      <w:r>
        <w:rPr>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382F2D8" w14:textId="77777777" w:rsidR="007F641A" w:rsidRDefault="007F641A" w:rsidP="007F641A">
      <w:pPr>
        <w:pBdr>
          <w:top w:val="nil"/>
          <w:left w:val="nil"/>
          <w:bottom w:val="nil"/>
          <w:right w:val="nil"/>
          <w:between w:val="nil"/>
        </w:pBdr>
        <w:ind w:left="720"/>
        <w:jc w:val="both"/>
        <w:rPr>
          <w:color w:val="000000"/>
        </w:rPr>
      </w:pPr>
    </w:p>
    <w:p w14:paraId="41AB1725" w14:textId="77777777" w:rsidR="007F641A" w:rsidRDefault="007F641A" w:rsidP="007F641A">
      <w:pPr>
        <w:numPr>
          <w:ilvl w:val="0"/>
          <w:numId w:val="2"/>
        </w:numPr>
        <w:pBdr>
          <w:top w:val="nil"/>
          <w:left w:val="nil"/>
          <w:bottom w:val="nil"/>
          <w:right w:val="nil"/>
          <w:between w:val="nil"/>
        </w:pBdr>
        <w:spacing w:line="259" w:lineRule="auto"/>
        <w:jc w:val="both"/>
        <w:rPr>
          <w:color w:val="000000"/>
        </w:rPr>
      </w:pPr>
      <w:r>
        <w:rPr>
          <w:color w:val="000000"/>
        </w:rPr>
        <w:t>Você considera que seguiu as orientações recebidas no pré-natal?</w:t>
      </w:r>
    </w:p>
    <w:p w14:paraId="5BA3B5A4" w14:textId="77777777" w:rsidR="007F641A" w:rsidRDefault="007F641A" w:rsidP="007F641A">
      <w:pPr>
        <w:pBdr>
          <w:top w:val="nil"/>
          <w:left w:val="nil"/>
          <w:bottom w:val="nil"/>
          <w:right w:val="nil"/>
          <w:between w:val="nil"/>
        </w:pBdr>
        <w:ind w:left="720" w:firstLine="696"/>
        <w:jc w:val="both"/>
        <w:rPr>
          <w:color w:val="000000"/>
        </w:rPr>
      </w:pPr>
      <w:r>
        <w:rPr>
          <w:color w:val="000000"/>
        </w:rPr>
        <w:t>NÃO</w:t>
      </w:r>
      <w:r>
        <w:rPr>
          <w:color w:val="000000"/>
        </w:rPr>
        <w:tab/>
      </w:r>
      <w:r>
        <w:rPr>
          <w:color w:val="000000"/>
        </w:rPr>
        <w:tab/>
        <w:t>SIM</w:t>
      </w:r>
      <w:r>
        <w:rPr>
          <w:color w:val="000000"/>
        </w:rPr>
        <w:tab/>
      </w:r>
      <w:r>
        <w:rPr>
          <w:color w:val="000000"/>
        </w:rPr>
        <w:tab/>
        <w:t>Quais as dificuldades em seguir as orientações:________________________________________________________________________________________________________________________________________________________________________________</w:t>
      </w:r>
      <w:r>
        <w:rPr>
          <w:noProof/>
        </w:rPr>
        <mc:AlternateContent>
          <mc:Choice Requires="wps">
            <w:drawing>
              <wp:anchor distT="0" distB="0" distL="114300" distR="114300" simplePos="0" relativeHeight="251674624" behindDoc="0" locked="0" layoutInCell="1" hidden="0" allowOverlap="1" wp14:anchorId="4AD51C6D" wp14:editId="6CB04D59">
                <wp:simplePos x="0" y="0"/>
                <wp:positionH relativeFrom="column">
                  <wp:posOffset>666750</wp:posOffset>
                </wp:positionH>
                <wp:positionV relativeFrom="paragraph">
                  <wp:posOffset>5715</wp:posOffset>
                </wp:positionV>
                <wp:extent cx="184150" cy="158750"/>
                <wp:effectExtent l="0" t="0" r="25400" b="12700"/>
                <wp:wrapNone/>
                <wp:docPr id="6" name="Retângulo 6"/>
                <wp:cNvGraphicFramePr/>
                <a:graphic xmlns:a="http://schemas.openxmlformats.org/drawingml/2006/main">
                  <a:graphicData uri="http://schemas.microsoft.com/office/word/2010/wordprocessingShape">
                    <wps:wsp>
                      <wps:cNvSpPr/>
                      <wps:spPr>
                        <a:xfrm>
                          <a:off x="0" y="0"/>
                          <a:ext cx="184150" cy="1587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9688E84" id="Retângulo 6" o:spid="_x0000_s1026" style="position:absolute;margin-left:52.5pt;margin-top:.45pt;width:14.5pt;height:12.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" fillcolor="white [3201]" strokecolor="black [3213]" strokeweight="2pt"/>
            </w:pict>
          </mc:Fallback>
        </mc:AlternateContent>
      </w:r>
      <w:r>
        <w:rPr>
          <w:noProof/>
        </w:rPr>
        <mc:AlternateContent>
          <mc:Choice Requires="wps">
            <w:drawing>
              <wp:anchor distT="0" distB="0" distL="114300" distR="114300" simplePos="0" relativeHeight="251675648" behindDoc="0" locked="0" layoutInCell="1" hidden="0" allowOverlap="1" wp14:anchorId="429441AC" wp14:editId="4CA84484">
                <wp:simplePos x="0" y="0"/>
                <wp:positionH relativeFrom="column">
                  <wp:posOffset>1561465</wp:posOffset>
                </wp:positionH>
                <wp:positionV relativeFrom="paragraph">
                  <wp:posOffset>8255</wp:posOffset>
                </wp:positionV>
                <wp:extent cx="184150" cy="158750"/>
                <wp:effectExtent l="0" t="0" r="25400" b="12700"/>
                <wp:wrapNone/>
                <wp:docPr id="9" name="Retângulo 9"/>
                <wp:cNvGraphicFramePr/>
                <a:graphic xmlns:a="http://schemas.openxmlformats.org/drawingml/2006/main">
                  <a:graphicData uri="http://schemas.microsoft.com/office/word/2010/wordprocessingShape">
                    <wps:wsp>
                      <wps:cNvSpPr/>
                      <wps:spPr>
                        <a:xfrm>
                          <a:off x="0" y="0"/>
                          <a:ext cx="184150" cy="1587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B9FCFA0" id="Retângulo 9" o:spid="_x0000_s1026" style="position:absolute;margin-left:122.95pt;margin-top:.65pt;width:14.5pt;height:12.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" fillcolor="white [3201]" strokecolor="black [3213]" strokeweight="2pt"/>
            </w:pict>
          </mc:Fallback>
        </mc:AlternateContent>
      </w:r>
    </w:p>
    <w:p w14:paraId="327C2E32" w14:textId="77777777" w:rsidR="007F641A" w:rsidRDefault="007F641A" w:rsidP="007F641A">
      <w:pPr>
        <w:pBdr>
          <w:top w:val="nil"/>
          <w:left w:val="nil"/>
          <w:bottom w:val="nil"/>
          <w:right w:val="nil"/>
          <w:between w:val="nil"/>
        </w:pBdr>
        <w:ind w:left="720" w:firstLine="696"/>
        <w:jc w:val="both"/>
        <w:rPr>
          <w:color w:val="000000"/>
        </w:rPr>
      </w:pPr>
    </w:p>
    <w:p w14:paraId="6104F0EE" w14:textId="77777777" w:rsidR="007F641A" w:rsidRDefault="007F641A" w:rsidP="007F641A">
      <w:pPr>
        <w:numPr>
          <w:ilvl w:val="0"/>
          <w:numId w:val="2"/>
        </w:numPr>
        <w:pBdr>
          <w:top w:val="nil"/>
          <w:left w:val="nil"/>
          <w:bottom w:val="nil"/>
          <w:right w:val="nil"/>
          <w:between w:val="nil"/>
        </w:pBdr>
        <w:spacing w:line="259" w:lineRule="auto"/>
        <w:jc w:val="both"/>
        <w:rPr>
          <w:color w:val="000000"/>
        </w:rPr>
      </w:pPr>
      <w:r>
        <w:rPr>
          <w:color w:val="000000"/>
        </w:rPr>
        <w:t>Após o nascimento, você realizou as consultas de puericultura?</w:t>
      </w:r>
    </w:p>
    <w:p w14:paraId="159BC037" w14:textId="77777777" w:rsidR="007F641A" w:rsidRDefault="007F641A" w:rsidP="007F641A">
      <w:pPr>
        <w:pBdr>
          <w:top w:val="nil"/>
          <w:left w:val="nil"/>
          <w:bottom w:val="nil"/>
          <w:right w:val="nil"/>
          <w:between w:val="nil"/>
        </w:pBdr>
        <w:ind w:left="720" w:firstLine="696"/>
        <w:jc w:val="both"/>
        <w:rPr>
          <w:color w:val="000000"/>
        </w:rPr>
      </w:pPr>
      <w:r>
        <w:rPr>
          <w:color w:val="000000"/>
        </w:rPr>
        <w:t>NÃO</w:t>
      </w:r>
      <w:r>
        <w:rPr>
          <w:color w:val="000000"/>
        </w:rPr>
        <w:tab/>
      </w:r>
      <w:r>
        <w:rPr>
          <w:color w:val="000000"/>
        </w:rPr>
        <w:tab/>
        <w:t>SIM</w:t>
      </w:r>
      <w:r>
        <w:rPr>
          <w:color w:val="000000"/>
        </w:rPr>
        <w:tab/>
      </w:r>
      <w:r>
        <w:rPr>
          <w:color w:val="000000"/>
        </w:rPr>
        <w:tab/>
        <w:t>Qual frequência: ______________________</w:t>
      </w:r>
      <w:r>
        <w:rPr>
          <w:noProof/>
        </w:rPr>
        <mc:AlternateContent>
          <mc:Choice Requires="wps">
            <w:drawing>
              <wp:anchor distT="0" distB="0" distL="114300" distR="114300" simplePos="0" relativeHeight="251676672" behindDoc="0" locked="0" layoutInCell="1" hidden="0" allowOverlap="1" wp14:anchorId="6E595E68" wp14:editId="7587AF8B">
                <wp:simplePos x="0" y="0"/>
                <wp:positionH relativeFrom="column">
                  <wp:posOffset>666750</wp:posOffset>
                </wp:positionH>
                <wp:positionV relativeFrom="paragraph">
                  <wp:posOffset>5715</wp:posOffset>
                </wp:positionV>
                <wp:extent cx="184150" cy="158750"/>
                <wp:effectExtent l="0" t="0" r="25400" b="12700"/>
                <wp:wrapNone/>
                <wp:docPr id="25" name="Retângulo 25"/>
                <wp:cNvGraphicFramePr/>
                <a:graphic xmlns:a="http://schemas.openxmlformats.org/drawingml/2006/main">
                  <a:graphicData uri="http://schemas.microsoft.com/office/word/2010/wordprocessingShape">
                    <wps:wsp>
                      <wps:cNvSpPr/>
                      <wps:spPr>
                        <a:xfrm>
                          <a:off x="0" y="0"/>
                          <a:ext cx="184150" cy="1587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2604428" id="Retângulo 25" o:spid="_x0000_s1026" style="position:absolute;margin-left:52.5pt;margin-top:.45pt;width:14.5pt;height:12.5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" fillcolor="white [3201]" strokecolor="black [3213]" strokeweight="2pt"/>
            </w:pict>
          </mc:Fallback>
        </mc:AlternateContent>
      </w:r>
      <w:r>
        <w:rPr>
          <w:noProof/>
        </w:rPr>
        <mc:AlternateContent>
          <mc:Choice Requires="wps">
            <w:drawing>
              <wp:anchor distT="0" distB="0" distL="114300" distR="114300" simplePos="0" relativeHeight="251677696" behindDoc="0" locked="0" layoutInCell="1" hidden="0" allowOverlap="1" wp14:anchorId="716659C2" wp14:editId="7E8E67D3">
                <wp:simplePos x="0" y="0"/>
                <wp:positionH relativeFrom="column">
                  <wp:posOffset>1561465</wp:posOffset>
                </wp:positionH>
                <wp:positionV relativeFrom="paragraph">
                  <wp:posOffset>8255</wp:posOffset>
                </wp:positionV>
                <wp:extent cx="184150" cy="158750"/>
                <wp:effectExtent l="0" t="0" r="25400" b="12700"/>
                <wp:wrapNone/>
                <wp:docPr id="958084408" name="Retângulo 958084408"/>
                <wp:cNvGraphicFramePr/>
                <a:graphic xmlns:a="http://schemas.openxmlformats.org/drawingml/2006/main">
                  <a:graphicData uri="http://schemas.microsoft.com/office/word/2010/wordprocessingShape">
                    <wps:wsp>
                      <wps:cNvSpPr/>
                      <wps:spPr>
                        <a:xfrm>
                          <a:off x="0" y="0"/>
                          <a:ext cx="184150" cy="1587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0886F03" id="Retângulo 958084408" o:spid="_x0000_s1026" style="position:absolute;margin-left:122.95pt;margin-top:.65pt;width:14.5pt;height:12.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" fillcolor="white [3201]" strokecolor="black [3213]" strokeweight="2pt"/>
            </w:pict>
          </mc:Fallback>
        </mc:AlternateContent>
      </w:r>
    </w:p>
    <w:p w14:paraId="1329CB16" w14:textId="77777777" w:rsidR="007F641A" w:rsidRDefault="007F641A" w:rsidP="007F641A">
      <w:pPr>
        <w:numPr>
          <w:ilvl w:val="0"/>
          <w:numId w:val="2"/>
        </w:numPr>
        <w:pBdr>
          <w:top w:val="nil"/>
          <w:left w:val="nil"/>
          <w:bottom w:val="nil"/>
          <w:right w:val="nil"/>
          <w:between w:val="nil"/>
        </w:pBdr>
        <w:spacing w:line="259" w:lineRule="auto"/>
        <w:jc w:val="both"/>
        <w:rPr>
          <w:color w:val="000000"/>
        </w:rPr>
      </w:pPr>
      <w:r>
        <w:rPr>
          <w:color w:val="000000"/>
        </w:rPr>
        <w:t xml:space="preserve">Você acha importante as consultas de puericultura? </w:t>
      </w:r>
    </w:p>
    <w:p w14:paraId="4560BAF2" w14:textId="77777777" w:rsidR="007F641A" w:rsidRDefault="007F641A" w:rsidP="007F641A">
      <w:pPr>
        <w:pBdr>
          <w:top w:val="nil"/>
          <w:left w:val="nil"/>
          <w:bottom w:val="nil"/>
          <w:right w:val="nil"/>
          <w:between w:val="nil"/>
        </w:pBdr>
        <w:ind w:left="720" w:firstLine="696"/>
        <w:rPr>
          <w:color w:val="000000"/>
        </w:rPr>
      </w:pPr>
      <w:r>
        <w:rPr>
          <w:color w:val="000000"/>
        </w:rPr>
        <w:t>NÃO</w:t>
      </w:r>
      <w:r>
        <w:rPr>
          <w:color w:val="000000"/>
        </w:rPr>
        <w:tab/>
      </w:r>
      <w:r>
        <w:rPr>
          <w:color w:val="000000"/>
        </w:rPr>
        <w:tab/>
        <w:t>SIM</w:t>
      </w:r>
      <w:r>
        <w:rPr>
          <w:color w:val="000000"/>
        </w:rPr>
        <w:tab/>
        <w:t>Por quê: ________________________________________________________________________________________________________________________________________________________________________________________________________________________________________________________</w:t>
      </w:r>
      <w:r>
        <w:rPr>
          <w:noProof/>
        </w:rPr>
        <mc:AlternateContent>
          <mc:Choice Requires="wps">
            <w:drawing>
              <wp:anchor distT="0" distB="0" distL="114300" distR="114300" simplePos="0" relativeHeight="251678720" behindDoc="0" locked="0" layoutInCell="1" hidden="0" allowOverlap="1" wp14:anchorId="38320FB3" wp14:editId="73911E37">
                <wp:simplePos x="0" y="0"/>
                <wp:positionH relativeFrom="column">
                  <wp:posOffset>666750</wp:posOffset>
                </wp:positionH>
                <wp:positionV relativeFrom="paragraph">
                  <wp:posOffset>5715</wp:posOffset>
                </wp:positionV>
                <wp:extent cx="184150" cy="158750"/>
                <wp:effectExtent l="0" t="0" r="25400" b="12700"/>
                <wp:wrapNone/>
                <wp:docPr id="8" name="Retângulo 8"/>
                <wp:cNvGraphicFramePr/>
                <a:graphic xmlns:a="http://schemas.openxmlformats.org/drawingml/2006/main">
                  <a:graphicData uri="http://schemas.microsoft.com/office/word/2010/wordprocessingShape">
                    <wps:wsp>
                      <wps:cNvSpPr/>
                      <wps:spPr>
                        <a:xfrm>
                          <a:off x="0" y="0"/>
                          <a:ext cx="184150" cy="1587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66BFC7A" id="Retângulo 8" o:spid="_x0000_s1026" style="position:absolute;margin-left:52.5pt;margin-top:.45pt;width:14.5pt;height:12.5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" fillcolor="white [3201]" strokecolor="black [3213]" strokeweight="2pt"/>
            </w:pict>
          </mc:Fallback>
        </mc:AlternateContent>
      </w:r>
      <w:r>
        <w:rPr>
          <w:noProof/>
        </w:rPr>
        <mc:AlternateContent>
          <mc:Choice Requires="wps">
            <w:drawing>
              <wp:anchor distT="0" distB="0" distL="114300" distR="114300" simplePos="0" relativeHeight="251679744" behindDoc="0" locked="0" layoutInCell="1" hidden="0" allowOverlap="1" wp14:anchorId="21411C2B" wp14:editId="59E25E95">
                <wp:simplePos x="0" y="0"/>
                <wp:positionH relativeFrom="column">
                  <wp:posOffset>1561465</wp:posOffset>
                </wp:positionH>
                <wp:positionV relativeFrom="paragraph">
                  <wp:posOffset>8255</wp:posOffset>
                </wp:positionV>
                <wp:extent cx="184150" cy="158750"/>
                <wp:effectExtent l="0" t="0" r="25400" b="12700"/>
                <wp:wrapNone/>
                <wp:docPr id="15" name="Retângulo 15"/>
                <wp:cNvGraphicFramePr/>
                <a:graphic xmlns:a="http://schemas.openxmlformats.org/drawingml/2006/main">
                  <a:graphicData uri="http://schemas.microsoft.com/office/word/2010/wordprocessingShape">
                    <wps:wsp>
                      <wps:cNvSpPr/>
                      <wps:spPr>
                        <a:xfrm>
                          <a:off x="0" y="0"/>
                          <a:ext cx="184150" cy="1587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AD6BCB5" id="Retângulo 15" o:spid="_x0000_s1026" style="position:absolute;margin-left:122.95pt;margin-top:.65pt;width:14.5pt;height:12.5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" fillcolor="white [3201]" strokecolor="black [3213]" strokeweight="2pt"/>
            </w:pict>
          </mc:Fallback>
        </mc:AlternateContent>
      </w:r>
    </w:p>
    <w:p w14:paraId="2AF0B958" w14:textId="77777777" w:rsidR="007F641A" w:rsidRDefault="007F641A" w:rsidP="007F641A">
      <w:pPr>
        <w:pBdr>
          <w:top w:val="nil"/>
          <w:left w:val="nil"/>
          <w:bottom w:val="nil"/>
          <w:right w:val="nil"/>
          <w:between w:val="nil"/>
        </w:pBdr>
        <w:ind w:left="720" w:firstLine="696"/>
        <w:rPr>
          <w:color w:val="000000"/>
        </w:rPr>
      </w:pPr>
    </w:p>
    <w:p w14:paraId="7003403B" w14:textId="77777777" w:rsidR="007F641A" w:rsidRDefault="007F641A" w:rsidP="007F641A">
      <w:pPr>
        <w:numPr>
          <w:ilvl w:val="0"/>
          <w:numId w:val="2"/>
        </w:numPr>
        <w:pBdr>
          <w:top w:val="nil"/>
          <w:left w:val="nil"/>
          <w:bottom w:val="nil"/>
          <w:right w:val="nil"/>
          <w:between w:val="nil"/>
        </w:pBdr>
        <w:spacing w:line="259" w:lineRule="auto"/>
        <w:jc w:val="both"/>
        <w:rPr>
          <w:color w:val="000000"/>
        </w:rPr>
      </w:pPr>
      <w:r>
        <w:rPr>
          <w:color w:val="000000"/>
        </w:rPr>
        <w:t>O que você sabe sobre desenvolvimento infantil?</w:t>
      </w:r>
    </w:p>
    <w:p w14:paraId="47C3FA6A" w14:textId="77777777" w:rsidR="007F641A" w:rsidRDefault="007F641A" w:rsidP="007F641A">
      <w:pPr>
        <w:pBdr>
          <w:top w:val="nil"/>
          <w:left w:val="nil"/>
          <w:bottom w:val="nil"/>
          <w:right w:val="nil"/>
          <w:between w:val="nil"/>
        </w:pBdr>
        <w:ind w:left="720"/>
        <w:jc w:val="both"/>
        <w:rPr>
          <w:color w:val="000000"/>
        </w:rPr>
      </w:pPr>
      <w:r>
        <w:rPr>
          <w:color w:val="000000"/>
        </w:rPr>
        <w:t>________________________________________________________________________________________________________________________________________________________________________________________________________________________________________________________</w:t>
      </w:r>
    </w:p>
    <w:p w14:paraId="446A8C66" w14:textId="77777777" w:rsidR="007F641A" w:rsidRDefault="007F641A" w:rsidP="007F641A">
      <w:pPr>
        <w:pBdr>
          <w:top w:val="nil"/>
          <w:left w:val="nil"/>
          <w:bottom w:val="nil"/>
          <w:right w:val="nil"/>
          <w:between w:val="nil"/>
        </w:pBdr>
        <w:ind w:left="720"/>
        <w:jc w:val="both"/>
        <w:rPr>
          <w:color w:val="000000"/>
        </w:rPr>
      </w:pPr>
    </w:p>
    <w:p w14:paraId="4699015E" w14:textId="77777777" w:rsidR="007F641A" w:rsidRDefault="007F641A" w:rsidP="007F641A">
      <w:pPr>
        <w:numPr>
          <w:ilvl w:val="0"/>
          <w:numId w:val="2"/>
        </w:numPr>
        <w:pBdr>
          <w:top w:val="nil"/>
          <w:left w:val="nil"/>
          <w:bottom w:val="nil"/>
          <w:right w:val="nil"/>
          <w:between w:val="nil"/>
        </w:pBdr>
        <w:spacing w:line="259" w:lineRule="auto"/>
        <w:jc w:val="both"/>
        <w:rPr>
          <w:color w:val="000000"/>
        </w:rPr>
      </w:pPr>
      <w:r>
        <w:rPr>
          <w:color w:val="000000"/>
        </w:rPr>
        <w:t>Você recebeu orientações sobre como estimular o seu bebê em casa?</w:t>
      </w:r>
    </w:p>
    <w:p w14:paraId="76D64498" w14:textId="77777777" w:rsidR="007F641A" w:rsidRDefault="007F641A" w:rsidP="007F641A">
      <w:pPr>
        <w:pBdr>
          <w:top w:val="nil"/>
          <w:left w:val="nil"/>
          <w:bottom w:val="nil"/>
          <w:right w:val="nil"/>
          <w:between w:val="nil"/>
        </w:pBdr>
        <w:ind w:left="720" w:firstLine="696"/>
        <w:jc w:val="both"/>
        <w:rPr>
          <w:color w:val="000000"/>
        </w:rPr>
      </w:pPr>
      <w:r>
        <w:rPr>
          <w:color w:val="000000"/>
        </w:rPr>
        <w:t>NÃO</w:t>
      </w:r>
      <w:r>
        <w:rPr>
          <w:color w:val="000000"/>
        </w:rPr>
        <w:tab/>
      </w:r>
      <w:r>
        <w:rPr>
          <w:color w:val="000000"/>
        </w:rPr>
        <w:tab/>
        <w:t>SIM</w:t>
      </w:r>
      <w:r>
        <w:rPr>
          <w:color w:val="000000"/>
        </w:rPr>
        <w:tab/>
        <w:t>Quais: ________________________________________________________________________________________________________________________________________________________________________________________________________________________________________________________</w:t>
      </w:r>
      <w:r>
        <w:rPr>
          <w:noProof/>
        </w:rPr>
        <mc:AlternateContent>
          <mc:Choice Requires="wps">
            <w:drawing>
              <wp:anchor distT="0" distB="0" distL="114300" distR="114300" simplePos="0" relativeHeight="251680768" behindDoc="0" locked="0" layoutInCell="1" hidden="0" allowOverlap="1" wp14:anchorId="5C536679" wp14:editId="068F22D3">
                <wp:simplePos x="0" y="0"/>
                <wp:positionH relativeFrom="column">
                  <wp:posOffset>666750</wp:posOffset>
                </wp:positionH>
                <wp:positionV relativeFrom="paragraph">
                  <wp:posOffset>5715</wp:posOffset>
                </wp:positionV>
                <wp:extent cx="184150" cy="158750"/>
                <wp:effectExtent l="0" t="0" r="25400" b="12700"/>
                <wp:wrapNone/>
                <wp:docPr id="19" name="Retângulo 19"/>
                <wp:cNvGraphicFramePr/>
                <a:graphic xmlns:a="http://schemas.openxmlformats.org/drawingml/2006/main">
                  <a:graphicData uri="http://schemas.microsoft.com/office/word/2010/wordprocessingShape">
                    <wps:wsp>
                      <wps:cNvSpPr/>
                      <wps:spPr>
                        <a:xfrm>
                          <a:off x="0" y="0"/>
                          <a:ext cx="184150" cy="1587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5F86457" id="Retângulo 19" o:spid="_x0000_s1026" style="position:absolute;margin-left:52.5pt;margin-top:.45pt;width:14.5pt;height:12.5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" fillcolor="white [3201]" strokecolor="black [3213]" strokeweight="2pt"/>
            </w:pict>
          </mc:Fallback>
        </mc:AlternateContent>
      </w:r>
      <w:r>
        <w:rPr>
          <w:noProof/>
        </w:rPr>
        <mc:AlternateContent>
          <mc:Choice Requires="wps">
            <w:drawing>
              <wp:anchor distT="0" distB="0" distL="114300" distR="114300" simplePos="0" relativeHeight="251681792" behindDoc="0" locked="0" layoutInCell="1" hidden="0" allowOverlap="1" wp14:anchorId="3C37BD96" wp14:editId="41710187">
                <wp:simplePos x="0" y="0"/>
                <wp:positionH relativeFrom="column">
                  <wp:posOffset>1561465</wp:posOffset>
                </wp:positionH>
                <wp:positionV relativeFrom="paragraph">
                  <wp:posOffset>8255</wp:posOffset>
                </wp:positionV>
                <wp:extent cx="184150" cy="158750"/>
                <wp:effectExtent l="0" t="0" r="25400" b="12700"/>
                <wp:wrapNone/>
                <wp:docPr id="21" name="Retângulo 21"/>
                <wp:cNvGraphicFramePr/>
                <a:graphic xmlns:a="http://schemas.openxmlformats.org/drawingml/2006/main">
                  <a:graphicData uri="http://schemas.microsoft.com/office/word/2010/wordprocessingShape">
                    <wps:wsp>
                      <wps:cNvSpPr/>
                      <wps:spPr>
                        <a:xfrm>
                          <a:off x="0" y="0"/>
                          <a:ext cx="184150" cy="1587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970D048" id="Retângulo 21" o:spid="_x0000_s1026" style="position:absolute;margin-left:122.95pt;margin-top:.65pt;width:14.5pt;height:12.5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" fillcolor="white [3201]" strokecolor="black [3213]" strokeweight="2pt"/>
            </w:pict>
          </mc:Fallback>
        </mc:AlternateContent>
      </w:r>
    </w:p>
    <w:p w14:paraId="15126612" w14:textId="77777777" w:rsidR="007F641A" w:rsidRDefault="007F641A" w:rsidP="007F641A">
      <w:pPr>
        <w:pBdr>
          <w:top w:val="nil"/>
          <w:left w:val="nil"/>
          <w:bottom w:val="nil"/>
          <w:right w:val="nil"/>
          <w:between w:val="nil"/>
        </w:pBdr>
        <w:ind w:left="720" w:firstLine="696"/>
        <w:jc w:val="both"/>
        <w:rPr>
          <w:color w:val="000000"/>
        </w:rPr>
      </w:pPr>
    </w:p>
    <w:p w14:paraId="7DE274E9" w14:textId="77777777" w:rsidR="007F641A" w:rsidRDefault="007F641A" w:rsidP="007F641A">
      <w:pPr>
        <w:numPr>
          <w:ilvl w:val="0"/>
          <w:numId w:val="2"/>
        </w:numPr>
        <w:pBdr>
          <w:top w:val="nil"/>
          <w:left w:val="nil"/>
          <w:bottom w:val="nil"/>
          <w:right w:val="nil"/>
          <w:between w:val="nil"/>
        </w:pBdr>
        <w:spacing w:line="259" w:lineRule="auto"/>
        <w:jc w:val="both"/>
        <w:rPr>
          <w:color w:val="000000"/>
        </w:rPr>
      </w:pPr>
      <w:r>
        <w:rPr>
          <w:color w:val="000000"/>
        </w:rPr>
        <w:lastRenderedPageBreak/>
        <w:t xml:space="preserve">Você considera que estimula o seu bebê? </w:t>
      </w:r>
    </w:p>
    <w:p w14:paraId="73AC0D92" w14:textId="77777777" w:rsidR="007F641A" w:rsidRDefault="007F641A" w:rsidP="007F641A">
      <w:pPr>
        <w:pBdr>
          <w:top w:val="nil"/>
          <w:left w:val="nil"/>
          <w:bottom w:val="nil"/>
          <w:right w:val="nil"/>
          <w:between w:val="nil"/>
        </w:pBdr>
        <w:ind w:left="720" w:firstLine="696"/>
        <w:jc w:val="both"/>
        <w:rPr>
          <w:color w:val="000000"/>
        </w:rPr>
      </w:pPr>
      <w:r>
        <w:rPr>
          <w:color w:val="000000"/>
        </w:rPr>
        <w:t>NÃO</w:t>
      </w:r>
      <w:r>
        <w:rPr>
          <w:color w:val="000000"/>
        </w:rPr>
        <w:tab/>
      </w:r>
      <w:r>
        <w:rPr>
          <w:color w:val="000000"/>
        </w:rPr>
        <w:tab/>
        <w:t>SIM</w:t>
      </w:r>
      <w:r>
        <w:rPr>
          <w:color w:val="000000"/>
        </w:rPr>
        <w:tab/>
        <w:t>Como (ex.: brinquedos, músicas, contação de histórias, alterna os posicionamentos ao longo do dia, faz passeios ao ar livre): ________________________________________________________________________________________________________________________________________________________________________________________________________________________________________________________</w:t>
      </w:r>
      <w:r>
        <w:rPr>
          <w:noProof/>
        </w:rPr>
        <mc:AlternateContent>
          <mc:Choice Requires="wps">
            <w:drawing>
              <wp:anchor distT="0" distB="0" distL="114300" distR="114300" simplePos="0" relativeHeight="251682816" behindDoc="0" locked="0" layoutInCell="1" hidden="0" allowOverlap="1" wp14:anchorId="2754704F" wp14:editId="6D655F7D">
                <wp:simplePos x="0" y="0"/>
                <wp:positionH relativeFrom="column">
                  <wp:posOffset>666750</wp:posOffset>
                </wp:positionH>
                <wp:positionV relativeFrom="paragraph">
                  <wp:posOffset>5715</wp:posOffset>
                </wp:positionV>
                <wp:extent cx="184150" cy="158750"/>
                <wp:effectExtent l="0" t="0" r="25400" b="12700"/>
                <wp:wrapNone/>
                <wp:docPr id="4" name="Retângulo 4"/>
                <wp:cNvGraphicFramePr/>
                <a:graphic xmlns:a="http://schemas.openxmlformats.org/drawingml/2006/main">
                  <a:graphicData uri="http://schemas.microsoft.com/office/word/2010/wordprocessingShape">
                    <wps:wsp>
                      <wps:cNvSpPr/>
                      <wps:spPr>
                        <a:xfrm>
                          <a:off x="0" y="0"/>
                          <a:ext cx="184150" cy="1587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6D4947E" id="Retângulo 4" o:spid="_x0000_s1026" style="position:absolute;margin-left:52.5pt;margin-top:.45pt;width:14.5pt;height:12.5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" fillcolor="white [3201]" strokecolor="black [3213]" strokeweight="2pt"/>
            </w:pict>
          </mc:Fallback>
        </mc:AlternateContent>
      </w:r>
      <w:r>
        <w:rPr>
          <w:noProof/>
        </w:rPr>
        <mc:AlternateContent>
          <mc:Choice Requires="wps">
            <w:drawing>
              <wp:anchor distT="0" distB="0" distL="114300" distR="114300" simplePos="0" relativeHeight="251683840" behindDoc="0" locked="0" layoutInCell="1" hidden="0" allowOverlap="1" wp14:anchorId="650D219D" wp14:editId="43CF70C2">
                <wp:simplePos x="0" y="0"/>
                <wp:positionH relativeFrom="column">
                  <wp:posOffset>1561465</wp:posOffset>
                </wp:positionH>
                <wp:positionV relativeFrom="paragraph">
                  <wp:posOffset>8255</wp:posOffset>
                </wp:positionV>
                <wp:extent cx="184150" cy="158750"/>
                <wp:effectExtent l="0" t="0" r="25400" b="12700"/>
                <wp:wrapNone/>
                <wp:docPr id="27" name="Retângulo 27"/>
                <wp:cNvGraphicFramePr/>
                <a:graphic xmlns:a="http://schemas.openxmlformats.org/drawingml/2006/main">
                  <a:graphicData uri="http://schemas.microsoft.com/office/word/2010/wordprocessingShape">
                    <wps:wsp>
                      <wps:cNvSpPr/>
                      <wps:spPr>
                        <a:xfrm>
                          <a:off x="0" y="0"/>
                          <a:ext cx="184150" cy="1587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F7C03C8" id="Retângulo 27" o:spid="_x0000_s1026" style="position:absolute;margin-left:122.95pt;margin-top:.65pt;width:14.5pt;height:12.5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" fillcolor="white [3201]" strokecolor="black [3213]" strokeweight="2pt"/>
            </w:pict>
          </mc:Fallback>
        </mc:AlternateContent>
      </w:r>
    </w:p>
    <w:p w14:paraId="2A918EDB" w14:textId="77777777" w:rsidR="007F641A" w:rsidRDefault="007F641A" w:rsidP="007F641A">
      <w:pPr>
        <w:pBdr>
          <w:top w:val="nil"/>
          <w:left w:val="nil"/>
          <w:bottom w:val="nil"/>
          <w:right w:val="nil"/>
          <w:between w:val="nil"/>
        </w:pBdr>
        <w:ind w:left="720" w:firstLine="696"/>
        <w:jc w:val="both"/>
        <w:rPr>
          <w:color w:val="000000"/>
        </w:rPr>
      </w:pPr>
    </w:p>
    <w:p w14:paraId="2D2221EE" w14:textId="77777777" w:rsidR="007F641A" w:rsidRDefault="007F641A" w:rsidP="007F641A">
      <w:pPr>
        <w:numPr>
          <w:ilvl w:val="0"/>
          <w:numId w:val="2"/>
        </w:numPr>
        <w:pBdr>
          <w:top w:val="nil"/>
          <w:left w:val="nil"/>
          <w:bottom w:val="nil"/>
          <w:right w:val="nil"/>
          <w:between w:val="nil"/>
        </w:pBdr>
        <w:spacing w:line="259" w:lineRule="auto"/>
        <w:jc w:val="both"/>
        <w:rPr>
          <w:color w:val="000000"/>
        </w:rPr>
      </w:pPr>
      <w:r>
        <w:rPr>
          <w:color w:val="000000"/>
        </w:rPr>
        <w:t>Você se sente segura ou tem dúvidas sobre o desenvolvimento do seu bebê? Quais?</w:t>
      </w:r>
    </w:p>
    <w:p w14:paraId="117C6E0C" w14:textId="77777777" w:rsidR="007F641A" w:rsidRDefault="007F641A" w:rsidP="007F641A">
      <w:pPr>
        <w:pBdr>
          <w:top w:val="nil"/>
          <w:left w:val="nil"/>
          <w:bottom w:val="nil"/>
          <w:right w:val="nil"/>
          <w:between w:val="nil"/>
        </w:pBdr>
        <w:ind w:left="720"/>
        <w:jc w:val="both"/>
        <w:rPr>
          <w:color w:val="000000"/>
        </w:rPr>
      </w:pPr>
      <w:r>
        <w:rPr>
          <w:color w:val="000000"/>
        </w:rPr>
        <w:t>________________________________________________________________________________________________________________________________________________________________________________________________________________________________________________________</w:t>
      </w:r>
    </w:p>
    <w:p w14:paraId="6D9679E1" w14:textId="77777777" w:rsidR="007F641A" w:rsidRDefault="007F641A" w:rsidP="007F641A">
      <w:pPr>
        <w:pBdr>
          <w:top w:val="nil"/>
          <w:left w:val="nil"/>
          <w:bottom w:val="nil"/>
          <w:right w:val="nil"/>
          <w:between w:val="nil"/>
        </w:pBdr>
        <w:ind w:left="720"/>
        <w:jc w:val="both"/>
        <w:rPr>
          <w:color w:val="000000"/>
        </w:rPr>
      </w:pPr>
    </w:p>
    <w:p w14:paraId="40CE9D6E" w14:textId="77777777" w:rsidR="007F641A" w:rsidRDefault="007F641A" w:rsidP="007F641A">
      <w:pPr>
        <w:numPr>
          <w:ilvl w:val="0"/>
          <w:numId w:val="2"/>
        </w:numPr>
        <w:pBdr>
          <w:top w:val="nil"/>
          <w:left w:val="nil"/>
          <w:bottom w:val="nil"/>
          <w:right w:val="nil"/>
          <w:between w:val="nil"/>
        </w:pBdr>
        <w:spacing w:line="259" w:lineRule="auto"/>
        <w:jc w:val="both"/>
        <w:rPr>
          <w:color w:val="000000"/>
        </w:rPr>
      </w:pPr>
      <w:r>
        <w:rPr>
          <w:color w:val="000000"/>
        </w:rPr>
        <w:t xml:space="preserve">Quais orientações e informações você acha importante receber no pré-natal? </w:t>
      </w:r>
    </w:p>
    <w:p w14:paraId="517A65FE" w14:textId="77777777" w:rsidR="007F641A" w:rsidRDefault="007F641A" w:rsidP="007F641A">
      <w:pPr>
        <w:pBdr>
          <w:top w:val="nil"/>
          <w:left w:val="nil"/>
          <w:bottom w:val="nil"/>
          <w:right w:val="nil"/>
          <w:between w:val="nil"/>
        </w:pBdr>
        <w:ind w:left="720"/>
        <w:jc w:val="both"/>
        <w:rPr>
          <w:color w:val="000000"/>
        </w:rPr>
      </w:pPr>
      <w:r>
        <w:rPr>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FA7A3BA" w14:textId="77777777" w:rsidR="007F641A" w:rsidRDefault="007F641A" w:rsidP="007F641A">
      <w:pPr>
        <w:pBdr>
          <w:top w:val="nil"/>
          <w:left w:val="nil"/>
          <w:bottom w:val="nil"/>
          <w:right w:val="nil"/>
          <w:between w:val="nil"/>
        </w:pBdr>
        <w:ind w:left="720"/>
        <w:jc w:val="both"/>
        <w:rPr>
          <w:color w:val="000000"/>
        </w:rPr>
      </w:pPr>
    </w:p>
    <w:p w14:paraId="3D410A56" w14:textId="77777777" w:rsidR="007F641A" w:rsidRDefault="007F641A" w:rsidP="007F641A">
      <w:pPr>
        <w:pBdr>
          <w:top w:val="nil"/>
          <w:left w:val="nil"/>
          <w:bottom w:val="nil"/>
          <w:right w:val="nil"/>
          <w:between w:val="nil"/>
        </w:pBdr>
        <w:ind w:left="720"/>
        <w:rPr>
          <w:color w:val="000000"/>
        </w:rPr>
      </w:pPr>
      <w:r>
        <w:rPr>
          <w:color w:val="000000"/>
        </w:rPr>
        <w:t>Comentários ou observações do entrevistador: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3365113" w14:textId="77777777" w:rsidR="007F641A" w:rsidRDefault="007F641A" w:rsidP="007F641A">
      <w:pPr>
        <w:spacing w:line="360" w:lineRule="auto"/>
        <w:jc w:val="both"/>
        <w:rPr>
          <w:b/>
        </w:rPr>
      </w:pPr>
    </w:p>
    <w:p w14:paraId="7AFCA582" w14:textId="77777777" w:rsidR="007F641A" w:rsidRDefault="007F641A">
      <w:pPr>
        <w:rPr>
          <w:b/>
        </w:rPr>
      </w:pPr>
      <w:r>
        <w:rPr>
          <w:b/>
        </w:rPr>
        <w:br w:type="page"/>
      </w:r>
    </w:p>
    <w:p w14:paraId="310E8823" w14:textId="47DCC19E" w:rsidR="007F641A" w:rsidRDefault="007F641A" w:rsidP="007F641A">
      <w:pPr>
        <w:rPr>
          <w:b/>
        </w:rPr>
      </w:pPr>
      <w:r>
        <w:rPr>
          <w:b/>
        </w:rPr>
        <w:lastRenderedPageBreak/>
        <w:t>ANEXO C</w:t>
      </w:r>
    </w:p>
    <w:p w14:paraId="78A291FB" w14:textId="77777777" w:rsidR="007F641A" w:rsidRDefault="007F641A" w:rsidP="007F641A">
      <w:pPr>
        <w:rPr>
          <w:b/>
        </w:rPr>
      </w:pPr>
    </w:p>
    <w:p w14:paraId="15898461" w14:textId="77777777" w:rsidR="007F641A" w:rsidRDefault="007F641A" w:rsidP="007F641A">
      <w:pPr>
        <w:jc w:val="center"/>
        <w:rPr>
          <w:b/>
        </w:rPr>
      </w:pPr>
      <w:r>
        <w:rPr>
          <w:b/>
        </w:rPr>
        <w:t>UNIVERSIDADE ANHEMBI MORUMBI – SÃO JOSÉ DOS CAMPOS</w:t>
      </w:r>
    </w:p>
    <w:p w14:paraId="57A832A9" w14:textId="77777777" w:rsidR="007F641A" w:rsidRDefault="007F641A" w:rsidP="007F641A">
      <w:pPr>
        <w:jc w:val="center"/>
        <w:rPr>
          <w:b/>
        </w:rPr>
      </w:pPr>
      <w:r>
        <w:rPr>
          <w:b/>
        </w:rPr>
        <w:t>PROJETO SAÚDE MATERNO-INFANTIL</w:t>
      </w:r>
    </w:p>
    <w:p w14:paraId="6AAC6ACA" w14:textId="77777777" w:rsidR="007F641A" w:rsidRDefault="007F641A" w:rsidP="007F641A">
      <w:pPr>
        <w:jc w:val="center"/>
        <w:rPr>
          <w:b/>
        </w:rPr>
      </w:pPr>
      <w:r>
        <w:rPr>
          <w:b/>
        </w:rPr>
        <w:t>Entrevista estruturada profissionais da saúde – FASE INICIAL</w:t>
      </w:r>
    </w:p>
    <w:p w14:paraId="7389A8B6" w14:textId="77777777" w:rsidR="007F641A" w:rsidRDefault="007F641A" w:rsidP="007F641A">
      <w:pPr>
        <w:jc w:val="both"/>
        <w:rPr>
          <w:b/>
        </w:rPr>
      </w:pPr>
      <w:r>
        <w:rPr>
          <w:b/>
        </w:rPr>
        <w:t>DATA: _____/______/_________</w:t>
      </w:r>
    </w:p>
    <w:p w14:paraId="031A4C73" w14:textId="77777777" w:rsidR="007F641A" w:rsidRDefault="007F641A" w:rsidP="007F641A">
      <w:pPr>
        <w:jc w:val="both"/>
        <w:rPr>
          <w:b/>
        </w:rPr>
      </w:pPr>
      <w:r>
        <w:rPr>
          <w:b/>
        </w:rPr>
        <w:t>ENTREVISTADOR(A): _________________________________________________</w:t>
      </w:r>
    </w:p>
    <w:p w14:paraId="22F394D9" w14:textId="77777777" w:rsidR="007F641A" w:rsidRDefault="007F641A" w:rsidP="007F641A">
      <w:pPr>
        <w:rPr>
          <w:b/>
        </w:rPr>
      </w:pPr>
    </w:p>
    <w:p w14:paraId="75A1FDBB" w14:textId="77777777" w:rsidR="007F641A" w:rsidRDefault="007F641A" w:rsidP="007F641A">
      <w:pPr>
        <w:numPr>
          <w:ilvl w:val="0"/>
          <w:numId w:val="3"/>
        </w:numPr>
        <w:pBdr>
          <w:top w:val="nil"/>
          <w:left w:val="nil"/>
          <w:bottom w:val="nil"/>
          <w:right w:val="nil"/>
          <w:between w:val="nil"/>
        </w:pBdr>
        <w:spacing w:line="259" w:lineRule="auto"/>
        <w:jc w:val="both"/>
        <w:rPr>
          <w:color w:val="000000"/>
        </w:rPr>
      </w:pPr>
      <w:r>
        <w:rPr>
          <w:color w:val="000000"/>
        </w:rPr>
        <w:t>Nome completo:_________________________________________________</w:t>
      </w:r>
    </w:p>
    <w:p w14:paraId="628FE8EA" w14:textId="77777777" w:rsidR="007F641A" w:rsidRDefault="007F641A" w:rsidP="007F641A">
      <w:pPr>
        <w:numPr>
          <w:ilvl w:val="0"/>
          <w:numId w:val="3"/>
        </w:numPr>
        <w:pBdr>
          <w:top w:val="nil"/>
          <w:left w:val="nil"/>
          <w:bottom w:val="nil"/>
          <w:right w:val="nil"/>
          <w:between w:val="nil"/>
        </w:pBdr>
        <w:spacing w:line="259" w:lineRule="auto"/>
        <w:jc w:val="both"/>
        <w:rPr>
          <w:color w:val="000000"/>
        </w:rPr>
      </w:pPr>
      <w:r>
        <w:rPr>
          <w:color w:val="000000"/>
        </w:rPr>
        <w:t>Idade:_______________</w:t>
      </w:r>
      <w:r>
        <w:rPr>
          <w:color w:val="000000"/>
        </w:rPr>
        <w:tab/>
      </w:r>
      <w:r>
        <w:rPr>
          <w:color w:val="000000"/>
        </w:rPr>
        <w:tab/>
      </w:r>
    </w:p>
    <w:p w14:paraId="45E74E1F" w14:textId="77777777" w:rsidR="007F641A" w:rsidRDefault="007F641A" w:rsidP="007F641A">
      <w:pPr>
        <w:numPr>
          <w:ilvl w:val="0"/>
          <w:numId w:val="3"/>
        </w:numPr>
        <w:pBdr>
          <w:top w:val="nil"/>
          <w:left w:val="nil"/>
          <w:bottom w:val="nil"/>
          <w:right w:val="nil"/>
          <w:between w:val="nil"/>
        </w:pBdr>
        <w:spacing w:line="259" w:lineRule="auto"/>
        <w:jc w:val="both"/>
        <w:rPr>
          <w:color w:val="000000"/>
        </w:rPr>
      </w:pPr>
      <w:r>
        <w:rPr>
          <w:color w:val="000000"/>
        </w:rPr>
        <w:t>Função:___________________________________________</w:t>
      </w:r>
    </w:p>
    <w:p w14:paraId="55ACD16E" w14:textId="77777777" w:rsidR="007F641A" w:rsidRDefault="007F641A" w:rsidP="007F641A">
      <w:pPr>
        <w:numPr>
          <w:ilvl w:val="0"/>
          <w:numId w:val="3"/>
        </w:numPr>
        <w:pBdr>
          <w:top w:val="nil"/>
          <w:left w:val="nil"/>
          <w:bottom w:val="nil"/>
          <w:right w:val="nil"/>
          <w:between w:val="nil"/>
        </w:pBdr>
        <w:spacing w:line="259" w:lineRule="auto"/>
        <w:rPr>
          <w:color w:val="000000"/>
        </w:rPr>
      </w:pPr>
      <w:r>
        <w:rPr>
          <w:color w:val="000000"/>
        </w:rPr>
        <w:t>Há quanto tempo compõe a equipe de saúde da UBS:___________________</w:t>
      </w:r>
    </w:p>
    <w:p w14:paraId="61EB3E74" w14:textId="77777777" w:rsidR="007F641A" w:rsidRDefault="007F641A" w:rsidP="007F641A">
      <w:pPr>
        <w:numPr>
          <w:ilvl w:val="0"/>
          <w:numId w:val="3"/>
        </w:numPr>
        <w:pBdr>
          <w:top w:val="nil"/>
          <w:left w:val="nil"/>
          <w:bottom w:val="nil"/>
          <w:right w:val="nil"/>
          <w:between w:val="nil"/>
        </w:pBdr>
        <w:spacing w:line="259" w:lineRule="auto"/>
        <w:jc w:val="both"/>
        <w:rPr>
          <w:color w:val="000000"/>
        </w:rPr>
      </w:pPr>
      <w:r>
        <w:rPr>
          <w:color w:val="000000"/>
        </w:rPr>
        <w:t>Qual a sua atuação no pré-natal da sua unidade de saúde? _______________</w:t>
      </w:r>
    </w:p>
    <w:p w14:paraId="18C7CBA6" w14:textId="77777777" w:rsidR="007F641A" w:rsidRDefault="007F641A" w:rsidP="007F641A">
      <w:pPr>
        <w:pBdr>
          <w:top w:val="nil"/>
          <w:left w:val="nil"/>
          <w:bottom w:val="nil"/>
          <w:right w:val="nil"/>
          <w:between w:val="nil"/>
        </w:pBdr>
        <w:ind w:left="720"/>
        <w:jc w:val="both"/>
        <w:rPr>
          <w:color w:val="000000"/>
        </w:rPr>
      </w:pPr>
      <w:r>
        <w:rPr>
          <w:color w:val="000000"/>
        </w:rPr>
        <w:t>____________________________________________________________________________________________________________________________________________</w:t>
      </w:r>
    </w:p>
    <w:p w14:paraId="43DC5B2C" w14:textId="77777777" w:rsidR="007F641A" w:rsidRDefault="007F641A" w:rsidP="007F641A">
      <w:pPr>
        <w:numPr>
          <w:ilvl w:val="0"/>
          <w:numId w:val="3"/>
        </w:numPr>
        <w:pBdr>
          <w:top w:val="nil"/>
          <w:left w:val="nil"/>
          <w:bottom w:val="nil"/>
          <w:right w:val="nil"/>
          <w:between w:val="nil"/>
        </w:pBdr>
        <w:spacing w:line="259" w:lineRule="auto"/>
        <w:jc w:val="both"/>
        <w:rPr>
          <w:color w:val="000000"/>
        </w:rPr>
      </w:pPr>
      <w:r>
        <w:rPr>
          <w:color w:val="000000"/>
        </w:rPr>
        <w:t>Você considera que as gestantes são aderentes as orientações dadas no pré-natal?</w:t>
      </w:r>
    </w:p>
    <w:p w14:paraId="77A285D7" w14:textId="77777777" w:rsidR="007F641A" w:rsidRDefault="007F641A" w:rsidP="007F641A">
      <w:pPr>
        <w:pBdr>
          <w:top w:val="nil"/>
          <w:left w:val="nil"/>
          <w:bottom w:val="nil"/>
          <w:right w:val="nil"/>
          <w:between w:val="nil"/>
        </w:pBdr>
        <w:ind w:left="1416"/>
        <w:rPr>
          <w:color w:val="000000"/>
        </w:rPr>
      </w:pPr>
      <w:r>
        <w:rPr>
          <w:color w:val="000000"/>
        </w:rPr>
        <w:t>NÃO</w:t>
      </w:r>
      <w:r>
        <w:rPr>
          <w:color w:val="000000"/>
        </w:rPr>
        <w:tab/>
      </w:r>
      <w:r>
        <w:rPr>
          <w:color w:val="000000"/>
        </w:rPr>
        <w:tab/>
        <w:t>SIM</w:t>
      </w:r>
      <w:r>
        <w:rPr>
          <w:color w:val="000000"/>
        </w:rPr>
        <w:tab/>
        <w:t>Por quê: _________________________________</w:t>
      </w:r>
      <w:r>
        <w:rPr>
          <w:noProof/>
        </w:rPr>
        <mc:AlternateContent>
          <mc:Choice Requires="wps">
            <w:drawing>
              <wp:anchor distT="0" distB="0" distL="114300" distR="114300" simplePos="0" relativeHeight="251684864" behindDoc="0" locked="0" layoutInCell="1" hidden="0" allowOverlap="1" wp14:anchorId="08258B76" wp14:editId="2363DE33">
                <wp:simplePos x="0" y="0"/>
                <wp:positionH relativeFrom="column">
                  <wp:posOffset>679450</wp:posOffset>
                </wp:positionH>
                <wp:positionV relativeFrom="paragraph">
                  <wp:posOffset>5715</wp:posOffset>
                </wp:positionV>
                <wp:extent cx="184150" cy="158750"/>
                <wp:effectExtent l="0" t="0" r="25400" b="12700"/>
                <wp:wrapNone/>
                <wp:docPr id="23" name="Retângulo 23"/>
                <wp:cNvGraphicFramePr/>
                <a:graphic xmlns:a="http://schemas.openxmlformats.org/drawingml/2006/main">
                  <a:graphicData uri="http://schemas.microsoft.com/office/word/2010/wordprocessingShape">
                    <wps:wsp>
                      <wps:cNvSpPr/>
                      <wps:spPr>
                        <a:xfrm>
                          <a:off x="0" y="0"/>
                          <a:ext cx="184150" cy="1587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A6074EE" id="Retângulo 23" o:spid="_x0000_s1026" style="position:absolute;margin-left:53.5pt;margin-top:.45pt;width:14.5pt;height:12.5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" fillcolor="white [3201]" strokecolor="black [3213]" strokeweight="2pt"/>
            </w:pict>
          </mc:Fallback>
        </mc:AlternateContent>
      </w:r>
      <w:r>
        <w:rPr>
          <w:noProof/>
        </w:rPr>
        <mc:AlternateContent>
          <mc:Choice Requires="wps">
            <w:drawing>
              <wp:anchor distT="0" distB="0" distL="114300" distR="114300" simplePos="0" relativeHeight="251685888" behindDoc="0" locked="0" layoutInCell="1" hidden="0" allowOverlap="1" wp14:anchorId="49500412" wp14:editId="1DB91390">
                <wp:simplePos x="0" y="0"/>
                <wp:positionH relativeFrom="column">
                  <wp:posOffset>1574800</wp:posOffset>
                </wp:positionH>
                <wp:positionV relativeFrom="paragraph">
                  <wp:posOffset>5715</wp:posOffset>
                </wp:positionV>
                <wp:extent cx="184150" cy="158750"/>
                <wp:effectExtent l="0" t="0" r="25400" b="12700"/>
                <wp:wrapNone/>
                <wp:docPr id="29" name="Retângulo 29"/>
                <wp:cNvGraphicFramePr/>
                <a:graphic xmlns:a="http://schemas.openxmlformats.org/drawingml/2006/main">
                  <a:graphicData uri="http://schemas.microsoft.com/office/word/2010/wordprocessingShape">
                    <wps:wsp>
                      <wps:cNvSpPr/>
                      <wps:spPr>
                        <a:xfrm>
                          <a:off x="0" y="0"/>
                          <a:ext cx="184150" cy="1587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C71C624" id="Retângulo 29" o:spid="_x0000_s1026" style="position:absolute;margin-left:124pt;margin-top:.45pt;width:14.5pt;height:12.5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" fillcolor="white [3201]" strokecolor="black [3213]" strokeweight="2pt"/>
            </w:pict>
          </mc:Fallback>
        </mc:AlternateContent>
      </w:r>
    </w:p>
    <w:p w14:paraId="30F587A9" w14:textId="77777777" w:rsidR="007F641A" w:rsidRDefault="007F641A" w:rsidP="007F641A">
      <w:pPr>
        <w:pBdr>
          <w:top w:val="nil"/>
          <w:left w:val="nil"/>
          <w:bottom w:val="nil"/>
          <w:right w:val="nil"/>
          <w:between w:val="nil"/>
        </w:pBdr>
        <w:ind w:left="720"/>
        <w:jc w:val="both"/>
        <w:rPr>
          <w:color w:val="000000"/>
        </w:rPr>
      </w:pPr>
      <w:r>
        <w:rPr>
          <w:color w:val="000000"/>
        </w:rPr>
        <w:t>__________________________________________________________________________________________________________________________________________________________________________________________</w:t>
      </w:r>
    </w:p>
    <w:p w14:paraId="5662304A" w14:textId="77777777" w:rsidR="007F641A" w:rsidRDefault="007F641A" w:rsidP="007F641A">
      <w:pPr>
        <w:numPr>
          <w:ilvl w:val="0"/>
          <w:numId w:val="3"/>
        </w:numPr>
        <w:pBdr>
          <w:top w:val="nil"/>
          <w:left w:val="nil"/>
          <w:bottom w:val="nil"/>
          <w:right w:val="nil"/>
          <w:between w:val="nil"/>
        </w:pBdr>
        <w:spacing w:line="259" w:lineRule="auto"/>
        <w:jc w:val="both"/>
        <w:rPr>
          <w:color w:val="000000"/>
        </w:rPr>
      </w:pPr>
      <w:r>
        <w:rPr>
          <w:color w:val="000000"/>
        </w:rPr>
        <w:t>Quais você considera as maiores dificuldades da equipe de saúde em relação ao pré-natal na sua UBS? _______________________________________</w:t>
      </w:r>
    </w:p>
    <w:p w14:paraId="0FE3752E" w14:textId="77777777" w:rsidR="007F641A" w:rsidRDefault="007F641A" w:rsidP="007F641A">
      <w:pPr>
        <w:pBdr>
          <w:top w:val="nil"/>
          <w:left w:val="nil"/>
          <w:bottom w:val="nil"/>
          <w:right w:val="nil"/>
          <w:between w:val="nil"/>
        </w:pBdr>
        <w:ind w:left="720"/>
        <w:jc w:val="both"/>
        <w:rPr>
          <w:color w:val="000000"/>
        </w:rPr>
      </w:pPr>
      <w:r>
        <w:rPr>
          <w:color w:val="000000"/>
        </w:rPr>
        <w:t>________________________________________________________________________________________________________________________________________________________________________________________________________________________________________________________</w:t>
      </w:r>
    </w:p>
    <w:p w14:paraId="24132793" w14:textId="77777777" w:rsidR="007F641A" w:rsidRDefault="007F641A" w:rsidP="007F641A">
      <w:pPr>
        <w:numPr>
          <w:ilvl w:val="0"/>
          <w:numId w:val="3"/>
        </w:numPr>
        <w:pBdr>
          <w:top w:val="nil"/>
          <w:left w:val="nil"/>
          <w:bottom w:val="nil"/>
          <w:right w:val="nil"/>
          <w:between w:val="nil"/>
        </w:pBdr>
        <w:spacing w:line="259" w:lineRule="auto"/>
        <w:rPr>
          <w:color w:val="000000"/>
        </w:rPr>
      </w:pPr>
      <w:r>
        <w:rPr>
          <w:color w:val="000000"/>
        </w:rPr>
        <w:t>Quais você considera as maiores dificuldades das gestantes durante o pré-natal na sua UBS? ________________________________________________________________________________________________________________________________________________________________________________________________________________________________________________________</w:t>
      </w:r>
    </w:p>
    <w:p w14:paraId="0DE1FF48" w14:textId="77777777" w:rsidR="007F641A" w:rsidRDefault="007F641A" w:rsidP="007F641A">
      <w:pPr>
        <w:numPr>
          <w:ilvl w:val="0"/>
          <w:numId w:val="3"/>
        </w:numPr>
        <w:pBdr>
          <w:top w:val="nil"/>
          <w:left w:val="nil"/>
          <w:bottom w:val="nil"/>
          <w:right w:val="nil"/>
          <w:between w:val="nil"/>
        </w:pBdr>
        <w:spacing w:after="160" w:line="259" w:lineRule="auto"/>
        <w:jc w:val="both"/>
        <w:rPr>
          <w:color w:val="000000"/>
        </w:rPr>
      </w:pPr>
      <w:r>
        <w:rPr>
          <w:color w:val="000000"/>
        </w:rPr>
        <w:t>Você acrescentaria alguma informação, orientação ou rotina no pré-natal das gestantes da sua UBS?</w:t>
      </w:r>
    </w:p>
    <w:p w14:paraId="320B2E92" w14:textId="77777777" w:rsidR="007F641A" w:rsidRDefault="007F641A" w:rsidP="007F641A">
      <w:pPr>
        <w:ind w:left="708" w:firstLine="708"/>
        <w:jc w:val="both"/>
      </w:pPr>
      <w:r>
        <w:t>NÃO</w:t>
      </w:r>
      <w:r>
        <w:tab/>
      </w:r>
      <w:r>
        <w:tab/>
        <w:t>SIM</w:t>
      </w:r>
      <w:r>
        <w:tab/>
        <w:t>Quais: ___________________________________</w:t>
      </w:r>
      <w:r>
        <w:rPr>
          <w:noProof/>
        </w:rPr>
        <mc:AlternateContent>
          <mc:Choice Requires="wps">
            <w:drawing>
              <wp:anchor distT="0" distB="0" distL="114300" distR="114300" simplePos="0" relativeHeight="251686912" behindDoc="0" locked="0" layoutInCell="1" hidden="0" allowOverlap="1" wp14:anchorId="603039CD" wp14:editId="35265A0B">
                <wp:simplePos x="0" y="0"/>
                <wp:positionH relativeFrom="column">
                  <wp:posOffset>685800</wp:posOffset>
                </wp:positionH>
                <wp:positionV relativeFrom="paragraph">
                  <wp:posOffset>7620</wp:posOffset>
                </wp:positionV>
                <wp:extent cx="184150" cy="158750"/>
                <wp:effectExtent l="0" t="0" r="25400" b="12700"/>
                <wp:wrapNone/>
                <wp:docPr id="32" name="Retângulo 32"/>
                <wp:cNvGraphicFramePr/>
                <a:graphic xmlns:a="http://schemas.openxmlformats.org/drawingml/2006/main">
                  <a:graphicData uri="http://schemas.microsoft.com/office/word/2010/wordprocessingShape">
                    <wps:wsp>
                      <wps:cNvSpPr/>
                      <wps:spPr>
                        <a:xfrm>
                          <a:off x="0" y="0"/>
                          <a:ext cx="184150" cy="1587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EAE1321" id="Retângulo 32" o:spid="_x0000_s1026" style="position:absolute;margin-left:54pt;margin-top:.6pt;width:14.5pt;height:12.5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" fillcolor="white [3201]" strokecolor="black [3213]" strokeweight="2pt"/>
            </w:pict>
          </mc:Fallback>
        </mc:AlternateContent>
      </w:r>
      <w:r>
        <w:rPr>
          <w:noProof/>
        </w:rPr>
        <mc:AlternateContent>
          <mc:Choice Requires="wps">
            <w:drawing>
              <wp:anchor distT="0" distB="0" distL="114300" distR="114300" simplePos="0" relativeHeight="251687936" behindDoc="0" locked="0" layoutInCell="1" hidden="0" allowOverlap="1" wp14:anchorId="1B593968" wp14:editId="48FC035A">
                <wp:simplePos x="0" y="0"/>
                <wp:positionH relativeFrom="column">
                  <wp:posOffset>1567815</wp:posOffset>
                </wp:positionH>
                <wp:positionV relativeFrom="paragraph">
                  <wp:posOffset>7620</wp:posOffset>
                </wp:positionV>
                <wp:extent cx="184150" cy="158750"/>
                <wp:effectExtent l="0" t="0" r="25400" b="12700"/>
                <wp:wrapNone/>
                <wp:docPr id="24" name="Retângulo 24"/>
                <wp:cNvGraphicFramePr/>
                <a:graphic xmlns:a="http://schemas.openxmlformats.org/drawingml/2006/main">
                  <a:graphicData uri="http://schemas.microsoft.com/office/word/2010/wordprocessingShape">
                    <wps:wsp>
                      <wps:cNvSpPr/>
                      <wps:spPr>
                        <a:xfrm>
                          <a:off x="0" y="0"/>
                          <a:ext cx="184150" cy="1587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90A3F29" id="Retângulo 24" o:spid="_x0000_s1026" style="position:absolute;margin-left:123.45pt;margin-top:.6pt;width:14.5pt;height:12.5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" fillcolor="white [3201]" strokecolor="black [3213]" strokeweight="2pt"/>
            </w:pict>
          </mc:Fallback>
        </mc:AlternateContent>
      </w:r>
    </w:p>
    <w:p w14:paraId="72066077" w14:textId="77777777" w:rsidR="007F641A" w:rsidRDefault="007F641A" w:rsidP="007F641A">
      <w:pPr>
        <w:ind w:left="360"/>
        <w:jc w:val="both"/>
      </w:pPr>
      <w:r>
        <w:t>__________________________________________________________________________________________________________________________________</w:t>
      </w:r>
    </w:p>
    <w:p w14:paraId="79AFB5BB" w14:textId="77777777" w:rsidR="007F641A" w:rsidRDefault="007F641A" w:rsidP="007F641A">
      <w:pPr>
        <w:numPr>
          <w:ilvl w:val="0"/>
          <w:numId w:val="3"/>
        </w:numPr>
        <w:pBdr>
          <w:top w:val="nil"/>
          <w:left w:val="nil"/>
          <w:bottom w:val="nil"/>
          <w:right w:val="nil"/>
          <w:between w:val="nil"/>
        </w:pBdr>
        <w:spacing w:line="259" w:lineRule="auto"/>
        <w:jc w:val="both"/>
        <w:rPr>
          <w:color w:val="000000"/>
        </w:rPr>
      </w:pPr>
      <w:r>
        <w:rPr>
          <w:color w:val="000000"/>
        </w:rPr>
        <w:t>As puérperas são aderentes as consultas de puericultura na sua UBS?</w:t>
      </w:r>
    </w:p>
    <w:p w14:paraId="64DBB48D" w14:textId="77777777" w:rsidR="007F641A" w:rsidRDefault="007F641A" w:rsidP="007F641A">
      <w:pPr>
        <w:pBdr>
          <w:top w:val="nil"/>
          <w:left w:val="nil"/>
          <w:bottom w:val="nil"/>
          <w:right w:val="nil"/>
          <w:between w:val="nil"/>
        </w:pBdr>
        <w:ind w:left="1416"/>
        <w:jc w:val="both"/>
        <w:rPr>
          <w:color w:val="000000"/>
        </w:rPr>
      </w:pPr>
      <w:r>
        <w:rPr>
          <w:color w:val="000000"/>
        </w:rPr>
        <w:t>NÃO</w:t>
      </w:r>
      <w:r>
        <w:rPr>
          <w:color w:val="000000"/>
        </w:rPr>
        <w:tab/>
      </w:r>
      <w:r>
        <w:rPr>
          <w:color w:val="000000"/>
        </w:rPr>
        <w:tab/>
        <w:t>SIM</w:t>
      </w:r>
      <w:r>
        <w:rPr>
          <w:color w:val="000000"/>
        </w:rPr>
        <w:tab/>
        <w:t xml:space="preserve">Por </w:t>
      </w:r>
      <w:proofErr w:type="gramStart"/>
      <w:r>
        <w:rPr>
          <w:color w:val="000000"/>
        </w:rPr>
        <w:t>quê?_</w:t>
      </w:r>
      <w:proofErr w:type="gramEnd"/>
      <w:r>
        <w:rPr>
          <w:color w:val="000000"/>
        </w:rPr>
        <w:t>_________________________________</w:t>
      </w:r>
      <w:r>
        <w:rPr>
          <w:noProof/>
        </w:rPr>
        <mc:AlternateContent>
          <mc:Choice Requires="wps">
            <w:drawing>
              <wp:anchor distT="0" distB="0" distL="114300" distR="114300" simplePos="0" relativeHeight="251688960" behindDoc="0" locked="0" layoutInCell="1" hidden="0" allowOverlap="1" wp14:anchorId="071972DC" wp14:editId="76580942">
                <wp:simplePos x="0" y="0"/>
                <wp:positionH relativeFrom="column">
                  <wp:posOffset>666750</wp:posOffset>
                </wp:positionH>
                <wp:positionV relativeFrom="paragraph">
                  <wp:posOffset>1270</wp:posOffset>
                </wp:positionV>
                <wp:extent cx="184150" cy="158750"/>
                <wp:effectExtent l="0" t="0" r="25400" b="12700"/>
                <wp:wrapNone/>
                <wp:docPr id="26" name="Retângulo 26"/>
                <wp:cNvGraphicFramePr/>
                <a:graphic xmlns:a="http://schemas.openxmlformats.org/drawingml/2006/main">
                  <a:graphicData uri="http://schemas.microsoft.com/office/word/2010/wordprocessingShape">
                    <wps:wsp>
                      <wps:cNvSpPr/>
                      <wps:spPr>
                        <a:xfrm>
                          <a:off x="0" y="0"/>
                          <a:ext cx="184150" cy="1587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E002255" id="Retângulo 26" o:spid="_x0000_s1026" style="position:absolute;margin-left:52.5pt;margin-top:.1pt;width:14.5pt;height:12.5pt;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" fillcolor="white [3201]" strokecolor="black [3213]" strokeweight="2pt"/>
            </w:pict>
          </mc:Fallback>
        </mc:AlternateContent>
      </w:r>
      <w:r>
        <w:rPr>
          <w:noProof/>
        </w:rPr>
        <mc:AlternateContent>
          <mc:Choice Requires="wps">
            <w:drawing>
              <wp:anchor distT="0" distB="0" distL="114300" distR="114300" simplePos="0" relativeHeight="251689984" behindDoc="0" locked="0" layoutInCell="1" hidden="0" allowOverlap="1" wp14:anchorId="2A6810AE" wp14:editId="7554A5AB">
                <wp:simplePos x="0" y="0"/>
                <wp:positionH relativeFrom="column">
                  <wp:posOffset>1580515</wp:posOffset>
                </wp:positionH>
                <wp:positionV relativeFrom="paragraph">
                  <wp:posOffset>3810</wp:posOffset>
                </wp:positionV>
                <wp:extent cx="184150" cy="158750"/>
                <wp:effectExtent l="0" t="0" r="25400" b="12700"/>
                <wp:wrapNone/>
                <wp:docPr id="16" name="Retângulo 16"/>
                <wp:cNvGraphicFramePr/>
                <a:graphic xmlns:a="http://schemas.openxmlformats.org/drawingml/2006/main">
                  <a:graphicData uri="http://schemas.microsoft.com/office/word/2010/wordprocessingShape">
                    <wps:wsp>
                      <wps:cNvSpPr/>
                      <wps:spPr>
                        <a:xfrm>
                          <a:off x="0" y="0"/>
                          <a:ext cx="184150" cy="1587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20A7B00" id="Retângulo 16" o:spid="_x0000_s1026" style="position:absolute;margin-left:124.45pt;margin-top:.3pt;width:14.5pt;height:12.5pt;z-index:251689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" fillcolor="white [3201]" strokecolor="black [3213]" strokeweight="2pt"/>
            </w:pict>
          </mc:Fallback>
        </mc:AlternateContent>
      </w:r>
    </w:p>
    <w:p w14:paraId="5BAA7B88" w14:textId="77777777" w:rsidR="007F641A" w:rsidRDefault="007F641A" w:rsidP="007F641A">
      <w:pPr>
        <w:pBdr>
          <w:top w:val="nil"/>
          <w:left w:val="nil"/>
          <w:bottom w:val="nil"/>
          <w:right w:val="nil"/>
          <w:between w:val="nil"/>
        </w:pBdr>
        <w:jc w:val="both"/>
        <w:rPr>
          <w:color w:val="000000"/>
        </w:rPr>
      </w:pPr>
      <w:r>
        <w:rPr>
          <w:color w:val="000000"/>
        </w:rPr>
        <w:t>______________________________________________________________________________________________________________________________________</w:t>
      </w:r>
    </w:p>
    <w:p w14:paraId="36520957" w14:textId="77777777" w:rsidR="007F641A" w:rsidRDefault="007F641A" w:rsidP="007F641A">
      <w:pPr>
        <w:numPr>
          <w:ilvl w:val="0"/>
          <w:numId w:val="3"/>
        </w:numPr>
        <w:pBdr>
          <w:top w:val="nil"/>
          <w:left w:val="nil"/>
          <w:bottom w:val="nil"/>
          <w:right w:val="nil"/>
          <w:between w:val="nil"/>
        </w:pBdr>
        <w:spacing w:line="259" w:lineRule="auto"/>
        <w:jc w:val="both"/>
        <w:rPr>
          <w:color w:val="000000"/>
        </w:rPr>
      </w:pPr>
      <w:r>
        <w:rPr>
          <w:color w:val="000000"/>
        </w:rPr>
        <w:t>Quais você considera as maiores dificuldades da equipe de saúde durante a puericultura na sua UBS? ___________________________________________________________________________________________________________________________________________________________________________________________________</w:t>
      </w:r>
    </w:p>
    <w:p w14:paraId="043D2EE4" w14:textId="77777777" w:rsidR="007F641A" w:rsidRDefault="007F641A" w:rsidP="007F641A">
      <w:pPr>
        <w:numPr>
          <w:ilvl w:val="0"/>
          <w:numId w:val="3"/>
        </w:numPr>
        <w:pBdr>
          <w:top w:val="nil"/>
          <w:left w:val="nil"/>
          <w:bottom w:val="nil"/>
          <w:right w:val="nil"/>
          <w:between w:val="nil"/>
        </w:pBdr>
        <w:spacing w:line="259" w:lineRule="auto"/>
        <w:jc w:val="both"/>
        <w:rPr>
          <w:color w:val="000000"/>
        </w:rPr>
      </w:pPr>
      <w:r>
        <w:rPr>
          <w:color w:val="000000"/>
        </w:rPr>
        <w:lastRenderedPageBreak/>
        <w:t>Quais você considera as principais dificuldades ou dúvidas das puérperas durante a puericultura na sua UBS? _______________________________________________________________________________________________________________________________________________________________________________________________________________________________________________________</w:t>
      </w:r>
    </w:p>
    <w:p w14:paraId="3A3CA3F7" w14:textId="77777777" w:rsidR="007F641A" w:rsidRDefault="007F641A" w:rsidP="007F641A">
      <w:pPr>
        <w:numPr>
          <w:ilvl w:val="0"/>
          <w:numId w:val="3"/>
        </w:numPr>
        <w:pBdr>
          <w:top w:val="nil"/>
          <w:left w:val="nil"/>
          <w:bottom w:val="nil"/>
          <w:right w:val="nil"/>
          <w:between w:val="nil"/>
        </w:pBdr>
        <w:spacing w:line="259" w:lineRule="auto"/>
        <w:jc w:val="both"/>
        <w:rPr>
          <w:color w:val="000000"/>
        </w:rPr>
      </w:pPr>
      <w:r>
        <w:rPr>
          <w:color w:val="000000"/>
        </w:rPr>
        <w:t>Você acha importante orientar e abordar sobre o aleitamento materno e desenvolvimento infantil durante o pré-natal?</w:t>
      </w:r>
    </w:p>
    <w:p w14:paraId="436B0AFB" w14:textId="77777777" w:rsidR="007F641A" w:rsidRDefault="007F641A" w:rsidP="007F641A">
      <w:pPr>
        <w:pBdr>
          <w:top w:val="nil"/>
          <w:left w:val="nil"/>
          <w:bottom w:val="nil"/>
          <w:right w:val="nil"/>
          <w:between w:val="nil"/>
        </w:pBdr>
        <w:ind w:left="720" w:firstLine="696"/>
        <w:jc w:val="both"/>
        <w:rPr>
          <w:color w:val="000000"/>
        </w:rPr>
      </w:pPr>
      <w:r>
        <w:rPr>
          <w:color w:val="000000"/>
        </w:rPr>
        <w:t>NÃO</w:t>
      </w:r>
      <w:r>
        <w:rPr>
          <w:color w:val="000000"/>
        </w:rPr>
        <w:tab/>
      </w:r>
      <w:r>
        <w:rPr>
          <w:color w:val="000000"/>
        </w:rPr>
        <w:tab/>
        <w:t>SIM</w:t>
      </w:r>
      <w:r>
        <w:rPr>
          <w:color w:val="000000"/>
        </w:rPr>
        <w:tab/>
        <w:t xml:space="preserve">Por </w:t>
      </w:r>
      <w:proofErr w:type="gramStart"/>
      <w:r>
        <w:rPr>
          <w:color w:val="000000"/>
        </w:rPr>
        <w:t>quê?_</w:t>
      </w:r>
      <w:proofErr w:type="gramEnd"/>
      <w:r>
        <w:rPr>
          <w:color w:val="000000"/>
        </w:rPr>
        <w:t>________________________________</w:t>
      </w:r>
      <w:r>
        <w:rPr>
          <w:noProof/>
        </w:rPr>
        <mc:AlternateContent>
          <mc:Choice Requires="wps">
            <w:drawing>
              <wp:anchor distT="0" distB="0" distL="114300" distR="114300" simplePos="0" relativeHeight="251691008" behindDoc="0" locked="0" layoutInCell="1" hidden="0" allowOverlap="1" wp14:anchorId="4B6495BE" wp14:editId="6CD18757">
                <wp:simplePos x="0" y="0"/>
                <wp:positionH relativeFrom="column">
                  <wp:posOffset>666750</wp:posOffset>
                </wp:positionH>
                <wp:positionV relativeFrom="paragraph">
                  <wp:posOffset>5715</wp:posOffset>
                </wp:positionV>
                <wp:extent cx="184150" cy="158750"/>
                <wp:effectExtent l="0" t="0" r="25400" b="12700"/>
                <wp:wrapNone/>
                <wp:docPr id="14" name="Retângulo 14"/>
                <wp:cNvGraphicFramePr/>
                <a:graphic xmlns:a="http://schemas.openxmlformats.org/drawingml/2006/main">
                  <a:graphicData uri="http://schemas.microsoft.com/office/word/2010/wordprocessingShape">
                    <wps:wsp>
                      <wps:cNvSpPr/>
                      <wps:spPr>
                        <a:xfrm>
                          <a:off x="0" y="0"/>
                          <a:ext cx="184150" cy="1587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85EA196" id="Retângulo 14" o:spid="_x0000_s1026" style="position:absolute;margin-left:52.5pt;margin-top:.45pt;width:14.5pt;height:12.5pt;z-index:251691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" fillcolor="white [3201]" strokecolor="black [3213]" strokeweight="2pt"/>
            </w:pict>
          </mc:Fallback>
        </mc:AlternateContent>
      </w:r>
      <w:r>
        <w:rPr>
          <w:noProof/>
        </w:rPr>
        <mc:AlternateContent>
          <mc:Choice Requires="wps">
            <w:drawing>
              <wp:anchor distT="0" distB="0" distL="114300" distR="114300" simplePos="0" relativeHeight="251692032" behindDoc="0" locked="0" layoutInCell="1" hidden="0" allowOverlap="1" wp14:anchorId="3D421555" wp14:editId="2B393A1E">
                <wp:simplePos x="0" y="0"/>
                <wp:positionH relativeFrom="column">
                  <wp:posOffset>1580515</wp:posOffset>
                </wp:positionH>
                <wp:positionV relativeFrom="paragraph">
                  <wp:posOffset>8255</wp:posOffset>
                </wp:positionV>
                <wp:extent cx="184150" cy="158750"/>
                <wp:effectExtent l="0" t="0" r="25400" b="12700"/>
                <wp:wrapNone/>
                <wp:docPr id="11" name="Retângulo 11"/>
                <wp:cNvGraphicFramePr/>
                <a:graphic xmlns:a="http://schemas.openxmlformats.org/drawingml/2006/main">
                  <a:graphicData uri="http://schemas.microsoft.com/office/word/2010/wordprocessingShape">
                    <wps:wsp>
                      <wps:cNvSpPr/>
                      <wps:spPr>
                        <a:xfrm>
                          <a:off x="0" y="0"/>
                          <a:ext cx="184150" cy="1587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0CD28F8" id="Retângulo 11" o:spid="_x0000_s1026" style="position:absolute;margin-left:124.45pt;margin-top:.65pt;width:14.5pt;height:12.5pt;z-index:251692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" fillcolor="white [3201]" strokecolor="black [3213]" strokeweight="2pt"/>
            </w:pict>
          </mc:Fallback>
        </mc:AlternateContent>
      </w:r>
    </w:p>
    <w:p w14:paraId="7C910743" w14:textId="77777777" w:rsidR="007F641A" w:rsidRDefault="007F641A" w:rsidP="007F641A">
      <w:pPr>
        <w:pBdr>
          <w:top w:val="nil"/>
          <w:left w:val="nil"/>
          <w:bottom w:val="nil"/>
          <w:right w:val="nil"/>
          <w:between w:val="nil"/>
        </w:pBdr>
        <w:jc w:val="both"/>
        <w:rPr>
          <w:color w:val="000000"/>
        </w:rPr>
      </w:pPr>
      <w:r>
        <w:rPr>
          <w:color w:val="000000"/>
        </w:rPr>
        <w:t>______________________________________________________________________________________________________________________________________</w:t>
      </w:r>
    </w:p>
    <w:p w14:paraId="62D08B80" w14:textId="77777777" w:rsidR="007F641A" w:rsidRDefault="007F641A" w:rsidP="007F641A">
      <w:pPr>
        <w:pBdr>
          <w:top w:val="nil"/>
          <w:left w:val="nil"/>
          <w:bottom w:val="nil"/>
          <w:right w:val="nil"/>
          <w:between w:val="nil"/>
        </w:pBdr>
        <w:ind w:left="720"/>
        <w:jc w:val="both"/>
        <w:rPr>
          <w:color w:val="000000"/>
        </w:rPr>
      </w:pPr>
    </w:p>
    <w:p w14:paraId="75849892" w14:textId="77777777" w:rsidR="007F641A" w:rsidRDefault="007F641A" w:rsidP="007F641A">
      <w:pPr>
        <w:pBdr>
          <w:top w:val="nil"/>
          <w:left w:val="nil"/>
          <w:bottom w:val="nil"/>
          <w:right w:val="nil"/>
          <w:between w:val="nil"/>
        </w:pBdr>
        <w:jc w:val="both"/>
        <w:rPr>
          <w:color w:val="000000"/>
        </w:rPr>
      </w:pPr>
      <w:r>
        <w:rPr>
          <w:color w:val="000000"/>
        </w:rPr>
        <w:t>Comentários ou observações do entrevistador:</w:t>
      </w:r>
    </w:p>
    <w:p w14:paraId="67358385" w14:textId="7ADE0887" w:rsidR="007F641A" w:rsidRPr="007F641A" w:rsidRDefault="007F641A" w:rsidP="007F641A">
      <w:pPr>
        <w:rPr>
          <w:sz w:val="28"/>
          <w:szCs w:val="28"/>
        </w:rPr>
      </w:pPr>
      <w:r>
        <w:rPr>
          <w:color w:val="000000"/>
        </w:rPr>
        <w:t>_________________________________________________________________________________________________________________________________________________________________________________________________________</w:t>
      </w:r>
    </w:p>
    <w:sectPr w:rsidR="007F641A" w:rsidRPr="007F641A">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6B546E" w14:textId="77777777" w:rsidR="005F4696" w:rsidRDefault="005F4696" w:rsidP="00267CF8">
      <w:pPr>
        <w:spacing w:line="240" w:lineRule="auto"/>
      </w:pPr>
      <w:r>
        <w:separator/>
      </w:r>
    </w:p>
  </w:endnote>
  <w:endnote w:type="continuationSeparator" w:id="0">
    <w:p w14:paraId="4DC42F53" w14:textId="77777777" w:rsidR="005F4696" w:rsidRDefault="005F4696" w:rsidP="00267CF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0CF250" w14:textId="77777777" w:rsidR="005F4696" w:rsidRDefault="005F4696" w:rsidP="00267CF8">
      <w:pPr>
        <w:spacing w:line="240" w:lineRule="auto"/>
      </w:pPr>
      <w:r>
        <w:separator/>
      </w:r>
    </w:p>
  </w:footnote>
  <w:footnote w:type="continuationSeparator" w:id="0">
    <w:p w14:paraId="42D3465A" w14:textId="77777777" w:rsidR="005F4696" w:rsidRDefault="005F4696" w:rsidP="00267CF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4262F7"/>
    <w:multiLevelType w:val="multilevel"/>
    <w:tmpl w:val="DA4AC4C0"/>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74C12D8"/>
    <w:multiLevelType w:val="multilevel"/>
    <w:tmpl w:val="38DE291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4B1B197D"/>
    <w:multiLevelType w:val="multilevel"/>
    <w:tmpl w:val="0A6E8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D8F2336"/>
    <w:multiLevelType w:val="multilevel"/>
    <w:tmpl w:val="338617B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F3A464C"/>
    <w:multiLevelType w:val="multilevel"/>
    <w:tmpl w:val="114031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188103223">
    <w:abstractNumId w:val="0"/>
  </w:num>
  <w:num w:numId="2" w16cid:durableId="2128817704">
    <w:abstractNumId w:val="3"/>
  </w:num>
  <w:num w:numId="3" w16cid:durableId="592784161">
    <w:abstractNumId w:val="1"/>
  </w:num>
  <w:num w:numId="4" w16cid:durableId="610432557">
    <w:abstractNumId w:val="4"/>
  </w:num>
  <w:num w:numId="5" w16cid:durableId="3442887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7857"/>
    <w:rsid w:val="000059E3"/>
    <w:rsid w:val="00010F64"/>
    <w:rsid w:val="00016763"/>
    <w:rsid w:val="00021758"/>
    <w:rsid w:val="0004331D"/>
    <w:rsid w:val="00065DF5"/>
    <w:rsid w:val="00071ABC"/>
    <w:rsid w:val="000831B9"/>
    <w:rsid w:val="00085AEE"/>
    <w:rsid w:val="000870AD"/>
    <w:rsid w:val="000B4199"/>
    <w:rsid w:val="000C2929"/>
    <w:rsid w:val="000E4EF9"/>
    <w:rsid w:val="000E50A5"/>
    <w:rsid w:val="00116FE5"/>
    <w:rsid w:val="0012080C"/>
    <w:rsid w:val="001242DF"/>
    <w:rsid w:val="00133CE7"/>
    <w:rsid w:val="0013423B"/>
    <w:rsid w:val="0013727C"/>
    <w:rsid w:val="00137857"/>
    <w:rsid w:val="00154D19"/>
    <w:rsid w:val="001610C3"/>
    <w:rsid w:val="001655B1"/>
    <w:rsid w:val="00167C5B"/>
    <w:rsid w:val="00180C0E"/>
    <w:rsid w:val="00186871"/>
    <w:rsid w:val="00194BBE"/>
    <w:rsid w:val="001B2034"/>
    <w:rsid w:val="001B68D4"/>
    <w:rsid w:val="001B78FF"/>
    <w:rsid w:val="001B7920"/>
    <w:rsid w:val="001D3309"/>
    <w:rsid w:val="001D6E49"/>
    <w:rsid w:val="001D7A78"/>
    <w:rsid w:val="001E655C"/>
    <w:rsid w:val="002434F9"/>
    <w:rsid w:val="00260CC1"/>
    <w:rsid w:val="00265AD0"/>
    <w:rsid w:val="0026784B"/>
    <w:rsid w:val="00267CF8"/>
    <w:rsid w:val="0029072C"/>
    <w:rsid w:val="002B261C"/>
    <w:rsid w:val="002B447A"/>
    <w:rsid w:val="002C2F1D"/>
    <w:rsid w:val="002C40AC"/>
    <w:rsid w:val="002C4D21"/>
    <w:rsid w:val="002C5AAF"/>
    <w:rsid w:val="002C73A9"/>
    <w:rsid w:val="003022A2"/>
    <w:rsid w:val="00316938"/>
    <w:rsid w:val="00326818"/>
    <w:rsid w:val="00327E47"/>
    <w:rsid w:val="00330E35"/>
    <w:rsid w:val="0035039B"/>
    <w:rsid w:val="0035488B"/>
    <w:rsid w:val="003702C8"/>
    <w:rsid w:val="00377B04"/>
    <w:rsid w:val="00384AA0"/>
    <w:rsid w:val="00394BE2"/>
    <w:rsid w:val="003A003A"/>
    <w:rsid w:val="003A1B23"/>
    <w:rsid w:val="003A7586"/>
    <w:rsid w:val="003B3388"/>
    <w:rsid w:val="003B38A5"/>
    <w:rsid w:val="003B417D"/>
    <w:rsid w:val="003D6769"/>
    <w:rsid w:val="003F073B"/>
    <w:rsid w:val="00405EE7"/>
    <w:rsid w:val="00411A81"/>
    <w:rsid w:val="004154A0"/>
    <w:rsid w:val="00433837"/>
    <w:rsid w:val="00466C58"/>
    <w:rsid w:val="004713E6"/>
    <w:rsid w:val="0047648C"/>
    <w:rsid w:val="00480EC1"/>
    <w:rsid w:val="00491F22"/>
    <w:rsid w:val="004B6B3A"/>
    <w:rsid w:val="004D7B60"/>
    <w:rsid w:val="004E7924"/>
    <w:rsid w:val="004F266F"/>
    <w:rsid w:val="004F2A83"/>
    <w:rsid w:val="004F3A0B"/>
    <w:rsid w:val="004F7CD5"/>
    <w:rsid w:val="00502B71"/>
    <w:rsid w:val="00513C0F"/>
    <w:rsid w:val="005177DD"/>
    <w:rsid w:val="00522346"/>
    <w:rsid w:val="00540DAE"/>
    <w:rsid w:val="00541C75"/>
    <w:rsid w:val="00547AB0"/>
    <w:rsid w:val="00565868"/>
    <w:rsid w:val="00573301"/>
    <w:rsid w:val="005772B7"/>
    <w:rsid w:val="005931BF"/>
    <w:rsid w:val="005A6199"/>
    <w:rsid w:val="005B0B6F"/>
    <w:rsid w:val="005D02E3"/>
    <w:rsid w:val="005E0756"/>
    <w:rsid w:val="005F45B2"/>
    <w:rsid w:val="005F4696"/>
    <w:rsid w:val="0060119A"/>
    <w:rsid w:val="0060240A"/>
    <w:rsid w:val="00620C52"/>
    <w:rsid w:val="0064342D"/>
    <w:rsid w:val="00644142"/>
    <w:rsid w:val="00653EA7"/>
    <w:rsid w:val="00655A88"/>
    <w:rsid w:val="00667988"/>
    <w:rsid w:val="00670488"/>
    <w:rsid w:val="0068499C"/>
    <w:rsid w:val="00690A20"/>
    <w:rsid w:val="006923C9"/>
    <w:rsid w:val="00697A36"/>
    <w:rsid w:val="006A2103"/>
    <w:rsid w:val="006A3422"/>
    <w:rsid w:val="006B081D"/>
    <w:rsid w:val="006B5174"/>
    <w:rsid w:val="006D64F1"/>
    <w:rsid w:val="00703AA5"/>
    <w:rsid w:val="0071126A"/>
    <w:rsid w:val="00720170"/>
    <w:rsid w:val="00732645"/>
    <w:rsid w:val="00770A30"/>
    <w:rsid w:val="00771571"/>
    <w:rsid w:val="00784266"/>
    <w:rsid w:val="007911FC"/>
    <w:rsid w:val="0079740D"/>
    <w:rsid w:val="007976B4"/>
    <w:rsid w:val="007B0411"/>
    <w:rsid w:val="007B2D58"/>
    <w:rsid w:val="007B474F"/>
    <w:rsid w:val="007E0215"/>
    <w:rsid w:val="007E02B3"/>
    <w:rsid w:val="007E7C68"/>
    <w:rsid w:val="007F3B34"/>
    <w:rsid w:val="007F641A"/>
    <w:rsid w:val="008136AE"/>
    <w:rsid w:val="00827360"/>
    <w:rsid w:val="00831E8F"/>
    <w:rsid w:val="00834C14"/>
    <w:rsid w:val="00836271"/>
    <w:rsid w:val="00871098"/>
    <w:rsid w:val="008946E8"/>
    <w:rsid w:val="008A3980"/>
    <w:rsid w:val="008B68F0"/>
    <w:rsid w:val="008D6C1B"/>
    <w:rsid w:val="00916D37"/>
    <w:rsid w:val="00957C00"/>
    <w:rsid w:val="009603FA"/>
    <w:rsid w:val="00961C8A"/>
    <w:rsid w:val="00972331"/>
    <w:rsid w:val="00996767"/>
    <w:rsid w:val="009975F4"/>
    <w:rsid w:val="009A0077"/>
    <w:rsid w:val="009A5272"/>
    <w:rsid w:val="009B0F0A"/>
    <w:rsid w:val="009C1EBA"/>
    <w:rsid w:val="009C3E00"/>
    <w:rsid w:val="009D1A82"/>
    <w:rsid w:val="009D79A4"/>
    <w:rsid w:val="00A01CDA"/>
    <w:rsid w:val="00A05B53"/>
    <w:rsid w:val="00A17168"/>
    <w:rsid w:val="00A32583"/>
    <w:rsid w:val="00A35912"/>
    <w:rsid w:val="00A3643E"/>
    <w:rsid w:val="00A4260E"/>
    <w:rsid w:val="00A47016"/>
    <w:rsid w:val="00A51A27"/>
    <w:rsid w:val="00A54B2C"/>
    <w:rsid w:val="00A55DA6"/>
    <w:rsid w:val="00A60E13"/>
    <w:rsid w:val="00A626AE"/>
    <w:rsid w:val="00A677E8"/>
    <w:rsid w:val="00A77F4E"/>
    <w:rsid w:val="00AA08AF"/>
    <w:rsid w:val="00AA5319"/>
    <w:rsid w:val="00AA6D69"/>
    <w:rsid w:val="00AB3606"/>
    <w:rsid w:val="00AC2CF7"/>
    <w:rsid w:val="00AD46E0"/>
    <w:rsid w:val="00AD4C7A"/>
    <w:rsid w:val="00B02A94"/>
    <w:rsid w:val="00B0377D"/>
    <w:rsid w:val="00B12B17"/>
    <w:rsid w:val="00B13354"/>
    <w:rsid w:val="00B17E26"/>
    <w:rsid w:val="00B32939"/>
    <w:rsid w:val="00B377A5"/>
    <w:rsid w:val="00B45DFD"/>
    <w:rsid w:val="00B52F9F"/>
    <w:rsid w:val="00B5415B"/>
    <w:rsid w:val="00B711A2"/>
    <w:rsid w:val="00B7170A"/>
    <w:rsid w:val="00B96E46"/>
    <w:rsid w:val="00BA3632"/>
    <w:rsid w:val="00BA5E95"/>
    <w:rsid w:val="00BC0E93"/>
    <w:rsid w:val="00BD3FE8"/>
    <w:rsid w:val="00BE1024"/>
    <w:rsid w:val="00BE3DE6"/>
    <w:rsid w:val="00BE5A4B"/>
    <w:rsid w:val="00C01CFD"/>
    <w:rsid w:val="00C0252B"/>
    <w:rsid w:val="00C02EF7"/>
    <w:rsid w:val="00C253E6"/>
    <w:rsid w:val="00C41749"/>
    <w:rsid w:val="00C95730"/>
    <w:rsid w:val="00CA388D"/>
    <w:rsid w:val="00CA6BAE"/>
    <w:rsid w:val="00CC0703"/>
    <w:rsid w:val="00CC4E08"/>
    <w:rsid w:val="00CD063F"/>
    <w:rsid w:val="00CF0F69"/>
    <w:rsid w:val="00D00AAB"/>
    <w:rsid w:val="00D0262C"/>
    <w:rsid w:val="00D079F7"/>
    <w:rsid w:val="00D16521"/>
    <w:rsid w:val="00D24D30"/>
    <w:rsid w:val="00D2560A"/>
    <w:rsid w:val="00D34FCE"/>
    <w:rsid w:val="00D51474"/>
    <w:rsid w:val="00D55CEE"/>
    <w:rsid w:val="00D6414A"/>
    <w:rsid w:val="00D7019E"/>
    <w:rsid w:val="00D74D54"/>
    <w:rsid w:val="00D801B5"/>
    <w:rsid w:val="00D860A6"/>
    <w:rsid w:val="00D947F1"/>
    <w:rsid w:val="00DA45BE"/>
    <w:rsid w:val="00DB1474"/>
    <w:rsid w:val="00DB48D6"/>
    <w:rsid w:val="00DC12EE"/>
    <w:rsid w:val="00DD6D18"/>
    <w:rsid w:val="00DF3523"/>
    <w:rsid w:val="00DF6540"/>
    <w:rsid w:val="00E200DD"/>
    <w:rsid w:val="00E316E9"/>
    <w:rsid w:val="00E43DB3"/>
    <w:rsid w:val="00E67F52"/>
    <w:rsid w:val="00E77705"/>
    <w:rsid w:val="00E80F47"/>
    <w:rsid w:val="00E9173A"/>
    <w:rsid w:val="00E929B7"/>
    <w:rsid w:val="00E95F59"/>
    <w:rsid w:val="00EA1D2A"/>
    <w:rsid w:val="00EA60ED"/>
    <w:rsid w:val="00EB5BA6"/>
    <w:rsid w:val="00EC1E2E"/>
    <w:rsid w:val="00ED5831"/>
    <w:rsid w:val="00ED6860"/>
    <w:rsid w:val="00ED7B16"/>
    <w:rsid w:val="00EE0245"/>
    <w:rsid w:val="00EE3601"/>
    <w:rsid w:val="00EF0C9F"/>
    <w:rsid w:val="00EF0FD9"/>
    <w:rsid w:val="00F003E2"/>
    <w:rsid w:val="00F006B8"/>
    <w:rsid w:val="00F12DCD"/>
    <w:rsid w:val="00F22494"/>
    <w:rsid w:val="00F24EAD"/>
    <w:rsid w:val="00F32FCE"/>
    <w:rsid w:val="00F4392F"/>
    <w:rsid w:val="00F5093B"/>
    <w:rsid w:val="00F67434"/>
    <w:rsid w:val="00F7465D"/>
    <w:rsid w:val="00F81A09"/>
    <w:rsid w:val="00FA129C"/>
    <w:rsid w:val="00FB7B18"/>
    <w:rsid w:val="00FC2C60"/>
    <w:rsid w:val="00FC32B3"/>
    <w:rsid w:val="00FD128A"/>
    <w:rsid w:val="00FE1ABD"/>
    <w:rsid w:val="00FE42BE"/>
    <w:rsid w:val="00FE6BBE"/>
    <w:rsid w:val="00FF75D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72FBA"/>
  <w15:docId w15:val="{FF12794F-B820-48D3-83B8-B0C130C0D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3309"/>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character" w:styleId="Refdecomentrio">
    <w:name w:val="annotation reference"/>
    <w:basedOn w:val="Fontepargpadro"/>
    <w:uiPriority w:val="99"/>
    <w:semiHidden/>
    <w:unhideWhenUsed/>
    <w:rsid w:val="004F266F"/>
    <w:rPr>
      <w:sz w:val="16"/>
      <w:szCs w:val="16"/>
    </w:rPr>
  </w:style>
  <w:style w:type="paragraph" w:styleId="Textodecomentrio">
    <w:name w:val="annotation text"/>
    <w:basedOn w:val="Normal"/>
    <w:link w:val="TextodecomentrioChar"/>
    <w:uiPriority w:val="99"/>
    <w:unhideWhenUsed/>
    <w:rsid w:val="004F266F"/>
    <w:pPr>
      <w:spacing w:line="240" w:lineRule="auto"/>
    </w:pPr>
    <w:rPr>
      <w:sz w:val="20"/>
      <w:szCs w:val="20"/>
    </w:rPr>
  </w:style>
  <w:style w:type="character" w:customStyle="1" w:styleId="TextodecomentrioChar">
    <w:name w:val="Texto de comentário Char"/>
    <w:basedOn w:val="Fontepargpadro"/>
    <w:link w:val="Textodecomentrio"/>
    <w:uiPriority w:val="99"/>
    <w:rsid w:val="004F266F"/>
    <w:rPr>
      <w:sz w:val="20"/>
      <w:szCs w:val="20"/>
    </w:rPr>
  </w:style>
  <w:style w:type="paragraph" w:styleId="Assuntodocomentrio">
    <w:name w:val="annotation subject"/>
    <w:basedOn w:val="Textodecomentrio"/>
    <w:next w:val="Textodecomentrio"/>
    <w:link w:val="AssuntodocomentrioChar"/>
    <w:uiPriority w:val="99"/>
    <w:semiHidden/>
    <w:unhideWhenUsed/>
    <w:rsid w:val="004F266F"/>
    <w:rPr>
      <w:b/>
      <w:bCs/>
    </w:rPr>
  </w:style>
  <w:style w:type="character" w:customStyle="1" w:styleId="AssuntodocomentrioChar">
    <w:name w:val="Assunto do comentário Char"/>
    <w:basedOn w:val="TextodecomentrioChar"/>
    <w:link w:val="Assuntodocomentrio"/>
    <w:uiPriority w:val="99"/>
    <w:semiHidden/>
    <w:rsid w:val="004F266F"/>
    <w:rPr>
      <w:b/>
      <w:bCs/>
      <w:sz w:val="20"/>
      <w:szCs w:val="20"/>
    </w:rPr>
  </w:style>
  <w:style w:type="paragraph" w:styleId="Cabealho">
    <w:name w:val="header"/>
    <w:basedOn w:val="Normal"/>
    <w:link w:val="CabealhoChar"/>
    <w:uiPriority w:val="99"/>
    <w:unhideWhenUsed/>
    <w:rsid w:val="00267CF8"/>
    <w:pPr>
      <w:tabs>
        <w:tab w:val="center" w:pos="4252"/>
        <w:tab w:val="right" w:pos="8504"/>
      </w:tabs>
      <w:spacing w:line="240" w:lineRule="auto"/>
    </w:pPr>
  </w:style>
  <w:style w:type="character" w:customStyle="1" w:styleId="CabealhoChar">
    <w:name w:val="Cabeçalho Char"/>
    <w:basedOn w:val="Fontepargpadro"/>
    <w:link w:val="Cabealho"/>
    <w:uiPriority w:val="99"/>
    <w:rsid w:val="00267CF8"/>
  </w:style>
  <w:style w:type="paragraph" w:styleId="Rodap">
    <w:name w:val="footer"/>
    <w:basedOn w:val="Normal"/>
    <w:link w:val="RodapChar"/>
    <w:uiPriority w:val="99"/>
    <w:unhideWhenUsed/>
    <w:rsid w:val="00267CF8"/>
    <w:pPr>
      <w:tabs>
        <w:tab w:val="center" w:pos="4252"/>
        <w:tab w:val="right" w:pos="8504"/>
      </w:tabs>
      <w:spacing w:line="240" w:lineRule="auto"/>
    </w:pPr>
  </w:style>
  <w:style w:type="character" w:customStyle="1" w:styleId="RodapChar">
    <w:name w:val="Rodapé Char"/>
    <w:basedOn w:val="Fontepargpadro"/>
    <w:link w:val="Rodap"/>
    <w:uiPriority w:val="99"/>
    <w:rsid w:val="00267CF8"/>
  </w:style>
  <w:style w:type="character" w:styleId="Hyperlink">
    <w:name w:val="Hyperlink"/>
    <w:basedOn w:val="Fontepargpadro"/>
    <w:uiPriority w:val="99"/>
    <w:unhideWhenUsed/>
    <w:rsid w:val="001E655C"/>
    <w:rPr>
      <w:color w:val="0000FF" w:themeColor="hyperlink"/>
      <w:u w:val="single"/>
    </w:rPr>
  </w:style>
  <w:style w:type="character" w:styleId="MenoPendente">
    <w:name w:val="Unresolved Mention"/>
    <w:basedOn w:val="Fontepargpadro"/>
    <w:uiPriority w:val="99"/>
    <w:semiHidden/>
    <w:unhideWhenUsed/>
    <w:rsid w:val="001E65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2998873">
      <w:bodyDiv w:val="1"/>
      <w:marLeft w:val="0"/>
      <w:marRight w:val="0"/>
      <w:marTop w:val="0"/>
      <w:marBottom w:val="0"/>
      <w:divBdr>
        <w:top w:val="none" w:sz="0" w:space="0" w:color="auto"/>
        <w:left w:val="none" w:sz="0" w:space="0" w:color="auto"/>
        <w:bottom w:val="none" w:sz="0" w:space="0" w:color="auto"/>
        <w:right w:val="none" w:sz="0" w:space="0" w:color="auto"/>
      </w:divBdr>
      <w:divsChild>
        <w:div w:id="187255213">
          <w:marLeft w:val="99"/>
          <w:marRight w:val="0"/>
          <w:marTop w:val="0"/>
          <w:marBottom w:val="0"/>
          <w:divBdr>
            <w:top w:val="none" w:sz="0" w:space="0" w:color="auto"/>
            <w:left w:val="none" w:sz="0" w:space="0" w:color="auto"/>
            <w:bottom w:val="none" w:sz="0" w:space="0" w:color="auto"/>
            <w:right w:val="none" w:sz="0" w:space="0" w:color="auto"/>
          </w:divBdr>
        </w:div>
      </w:divsChild>
    </w:div>
    <w:div w:id="288709546">
      <w:bodyDiv w:val="1"/>
      <w:marLeft w:val="0"/>
      <w:marRight w:val="0"/>
      <w:marTop w:val="0"/>
      <w:marBottom w:val="0"/>
      <w:divBdr>
        <w:top w:val="none" w:sz="0" w:space="0" w:color="auto"/>
        <w:left w:val="none" w:sz="0" w:space="0" w:color="auto"/>
        <w:bottom w:val="none" w:sz="0" w:space="0" w:color="auto"/>
        <w:right w:val="none" w:sz="0" w:space="0" w:color="auto"/>
      </w:divBdr>
    </w:div>
    <w:div w:id="435751276">
      <w:bodyDiv w:val="1"/>
      <w:marLeft w:val="0"/>
      <w:marRight w:val="0"/>
      <w:marTop w:val="0"/>
      <w:marBottom w:val="0"/>
      <w:divBdr>
        <w:top w:val="none" w:sz="0" w:space="0" w:color="auto"/>
        <w:left w:val="none" w:sz="0" w:space="0" w:color="auto"/>
        <w:bottom w:val="none" w:sz="0" w:space="0" w:color="auto"/>
        <w:right w:val="none" w:sz="0" w:space="0" w:color="auto"/>
      </w:divBdr>
    </w:div>
    <w:div w:id="876897359">
      <w:bodyDiv w:val="1"/>
      <w:marLeft w:val="0"/>
      <w:marRight w:val="0"/>
      <w:marTop w:val="0"/>
      <w:marBottom w:val="0"/>
      <w:divBdr>
        <w:top w:val="none" w:sz="0" w:space="0" w:color="auto"/>
        <w:left w:val="none" w:sz="0" w:space="0" w:color="auto"/>
        <w:bottom w:val="none" w:sz="0" w:space="0" w:color="auto"/>
        <w:right w:val="none" w:sz="0" w:space="0" w:color="auto"/>
      </w:divBdr>
      <w:divsChild>
        <w:div w:id="1983079666">
          <w:marLeft w:val="99"/>
          <w:marRight w:val="0"/>
          <w:marTop w:val="0"/>
          <w:marBottom w:val="0"/>
          <w:divBdr>
            <w:top w:val="none" w:sz="0" w:space="0" w:color="auto"/>
            <w:left w:val="none" w:sz="0" w:space="0" w:color="auto"/>
            <w:bottom w:val="none" w:sz="0" w:space="0" w:color="auto"/>
            <w:right w:val="none" w:sz="0" w:space="0" w:color="auto"/>
          </w:divBdr>
        </w:div>
      </w:divsChild>
    </w:div>
    <w:div w:id="1528447785">
      <w:bodyDiv w:val="1"/>
      <w:marLeft w:val="0"/>
      <w:marRight w:val="0"/>
      <w:marTop w:val="0"/>
      <w:marBottom w:val="0"/>
      <w:divBdr>
        <w:top w:val="none" w:sz="0" w:space="0" w:color="auto"/>
        <w:left w:val="none" w:sz="0" w:space="0" w:color="auto"/>
        <w:bottom w:val="none" w:sz="0" w:space="0" w:color="auto"/>
        <w:right w:val="none" w:sz="0" w:space="0" w:color="auto"/>
      </w:divBdr>
      <w:divsChild>
        <w:div w:id="249120492">
          <w:marLeft w:val="99"/>
          <w:marRight w:val="0"/>
          <w:marTop w:val="0"/>
          <w:marBottom w:val="0"/>
          <w:divBdr>
            <w:top w:val="none" w:sz="0" w:space="0" w:color="auto"/>
            <w:left w:val="none" w:sz="0" w:space="0" w:color="auto"/>
            <w:bottom w:val="none" w:sz="0" w:space="0" w:color="auto"/>
            <w:right w:val="none" w:sz="0" w:space="0" w:color="auto"/>
          </w:divBdr>
        </w:div>
      </w:divsChild>
    </w:div>
    <w:div w:id="1529444476">
      <w:bodyDiv w:val="1"/>
      <w:marLeft w:val="0"/>
      <w:marRight w:val="0"/>
      <w:marTop w:val="0"/>
      <w:marBottom w:val="0"/>
      <w:divBdr>
        <w:top w:val="none" w:sz="0" w:space="0" w:color="auto"/>
        <w:left w:val="none" w:sz="0" w:space="0" w:color="auto"/>
        <w:bottom w:val="none" w:sz="0" w:space="0" w:color="auto"/>
        <w:right w:val="none" w:sz="0" w:space="0" w:color="auto"/>
      </w:divBdr>
      <w:divsChild>
        <w:div w:id="337390601">
          <w:marLeft w:val="99"/>
          <w:marRight w:val="0"/>
          <w:marTop w:val="0"/>
          <w:marBottom w:val="0"/>
          <w:divBdr>
            <w:top w:val="none" w:sz="0" w:space="0" w:color="auto"/>
            <w:left w:val="none" w:sz="0" w:space="0" w:color="auto"/>
            <w:bottom w:val="none" w:sz="0" w:space="0" w:color="auto"/>
            <w:right w:val="none" w:sz="0" w:space="0" w:color="auto"/>
          </w:divBdr>
        </w:div>
      </w:divsChild>
    </w:div>
    <w:div w:id="1801724525">
      <w:bodyDiv w:val="1"/>
      <w:marLeft w:val="0"/>
      <w:marRight w:val="0"/>
      <w:marTop w:val="0"/>
      <w:marBottom w:val="0"/>
      <w:divBdr>
        <w:top w:val="none" w:sz="0" w:space="0" w:color="auto"/>
        <w:left w:val="none" w:sz="0" w:space="0" w:color="auto"/>
        <w:bottom w:val="none" w:sz="0" w:space="0" w:color="auto"/>
        <w:right w:val="none" w:sz="0" w:space="0" w:color="auto"/>
      </w:divBdr>
    </w:div>
    <w:div w:id="21087700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cep.uam@animaeducacao.com.br" TargetMode="External"/><Relationship Id="rId3" Type="http://schemas.openxmlformats.org/officeDocument/2006/relationships/settings" Target="settings.xml"/><Relationship Id="rId7" Type="http://schemas.openxmlformats.org/officeDocument/2006/relationships/hyperlink" Target="mailto:cinthia.nascimento@ulife.com.br" TargetMode="External"/><Relationship Id="rId12" Type="http://schemas.openxmlformats.org/officeDocument/2006/relationships/hyperlink" Target="mailto:cinthia.nascimento@animaeducacao.com.b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TotalTime>
  <Pages>16</Pages>
  <Words>4925</Words>
  <Characters>26598</Characters>
  <Application>Microsoft Office Word</Application>
  <DocSecurity>0</DocSecurity>
  <Lines>221</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Cinthia Nascimento</dc:creator>
  <cp:lastModifiedBy>Cinthia Nascimento</cp:lastModifiedBy>
  <cp:revision>62</cp:revision>
  <dcterms:created xsi:type="dcterms:W3CDTF">2024-11-27T16:43:00Z</dcterms:created>
  <dcterms:modified xsi:type="dcterms:W3CDTF">2024-11-27T19:10:00Z</dcterms:modified>
</cp:coreProperties>
</file>