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9871C" w14:textId="1180D282" w:rsidR="007104CC" w:rsidRPr="009E38EE" w:rsidRDefault="00F36534" w:rsidP="00B6563D">
      <w:pPr>
        <w:spacing w:line="360" w:lineRule="auto"/>
        <w:jc w:val="center"/>
        <w:rPr>
          <w:rFonts w:ascii="Times New Roman" w:hAnsi="Times New Roman" w:cs="Times New Roman"/>
          <w:b/>
        </w:rPr>
      </w:pPr>
      <w:r w:rsidRPr="00756FFD">
        <w:rPr>
          <w:rFonts w:ascii="Times New Roman" w:hAnsi="Times New Roman" w:cs="Times New Roman"/>
          <w:b/>
        </w:rPr>
        <w:t xml:space="preserve">ESTUDO SOBRE </w:t>
      </w:r>
      <w:r>
        <w:rPr>
          <w:rFonts w:ascii="Times New Roman" w:hAnsi="Times New Roman" w:cs="Times New Roman"/>
          <w:b/>
        </w:rPr>
        <w:t xml:space="preserve">A PERCEPÇÃO DA </w:t>
      </w:r>
      <w:r w:rsidRPr="00756FFD">
        <w:rPr>
          <w:rFonts w:ascii="Times New Roman" w:hAnsi="Times New Roman" w:cs="Times New Roman"/>
          <w:b/>
        </w:rPr>
        <w:t xml:space="preserve">HOSPITALIDADE </w:t>
      </w:r>
      <w:r>
        <w:rPr>
          <w:rFonts w:ascii="Times New Roman" w:hAnsi="Times New Roman" w:cs="Times New Roman"/>
          <w:b/>
        </w:rPr>
        <w:t>NO USO DOS SIMULADORES DE VOO DO CURSO DE AVIAÇÃO CIVIL DA UNIVERSIDADE ANHEMBI MORUMBI</w:t>
      </w:r>
    </w:p>
    <w:p w14:paraId="750CE8D9" w14:textId="0B4DB91B" w:rsidR="00F771F7" w:rsidRDefault="00F771F7" w:rsidP="00F771F7">
      <w:pPr>
        <w:spacing w:after="120"/>
        <w:jc w:val="center"/>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Alexandre Faro </w:t>
      </w:r>
      <w:proofErr w:type="spellStart"/>
      <w:r>
        <w:rPr>
          <w:rFonts w:ascii="Times New Roman" w:hAnsi="Times New Roman" w:cs="Times New Roman"/>
        </w:rPr>
        <w:t>Kaperaviczus</w:t>
      </w:r>
      <w:proofErr w:type="spellEnd"/>
      <w:r w:rsidR="007104CC" w:rsidRPr="009E38EE">
        <w:rPr>
          <w:rFonts w:ascii="Times New Roman" w:hAnsi="Times New Roman" w:cs="Times New Roman"/>
        </w:rPr>
        <w:t xml:space="preserve">; </w:t>
      </w:r>
      <w:proofErr w:type="spellStart"/>
      <w:r w:rsidR="007104CC" w:rsidRPr="009E38EE">
        <w:rPr>
          <w:rFonts w:ascii="Times New Roman" w:hAnsi="Times New Roman" w:cs="Times New Roman"/>
        </w:rPr>
        <w:t>Dr</w:t>
      </w:r>
      <w:proofErr w:type="spellEnd"/>
      <w:r w:rsidR="007104CC" w:rsidRPr="009E38EE">
        <w:rPr>
          <w:rFonts w:ascii="Times New Roman" w:hAnsi="Times New Roman" w:cs="Times New Roman"/>
        </w:rPr>
        <w:t xml:space="preserve"> </w:t>
      </w:r>
      <w:r>
        <w:rPr>
          <w:rFonts w:ascii="Times New Roman" w:hAnsi="Times New Roman" w:cs="Times New Roman"/>
        </w:rPr>
        <w:t>Paulo Sérgio Gonçalves de Oliveira</w:t>
      </w:r>
    </w:p>
    <w:p w14:paraId="5042B245" w14:textId="48EE324F" w:rsidR="007104CC" w:rsidRPr="009E38EE" w:rsidRDefault="007104CC" w:rsidP="00F771F7">
      <w:pPr>
        <w:spacing w:after="120"/>
        <w:jc w:val="center"/>
        <w:rPr>
          <w:rFonts w:ascii="Times New Roman" w:hAnsi="Times New Roman" w:cs="Times New Roman"/>
        </w:rPr>
      </w:pPr>
      <w:r w:rsidRPr="009E38EE">
        <w:rPr>
          <w:rFonts w:ascii="Times New Roman" w:hAnsi="Times New Roman" w:cs="Times New Roman"/>
          <w:b/>
        </w:rPr>
        <w:t>RESUMO:</w:t>
      </w:r>
      <w:r w:rsidRPr="009E38EE">
        <w:rPr>
          <w:rFonts w:ascii="Times New Roman" w:hAnsi="Times New Roman" w:cs="Times New Roman"/>
        </w:rPr>
        <w:t xml:space="preserve"> </w:t>
      </w:r>
    </w:p>
    <w:p w14:paraId="3BFD3E02" w14:textId="5D90D627" w:rsidR="00F771F7" w:rsidRPr="00F771F7" w:rsidRDefault="00F771F7" w:rsidP="00F771F7">
      <w:pPr>
        <w:spacing w:line="360" w:lineRule="auto"/>
        <w:jc w:val="both"/>
        <w:rPr>
          <w:rFonts w:ascii="Times New Roman" w:hAnsi="Times New Roman" w:cs="Times New Roman"/>
        </w:rPr>
      </w:pPr>
      <w:r w:rsidRPr="00F771F7">
        <w:rPr>
          <w:rFonts w:ascii="Times New Roman" w:hAnsi="Times New Roman" w:cs="Times New Roman"/>
        </w:rPr>
        <w:t xml:space="preserve">A hospitalidade se manifesta nas mais diversas atividades, estando presente, também, na aviação, motivo pelo qual se optou por estudá-la no âmbito dos laboratórios de simulação de voo do Curso de Aviação Civil da Universidade Anhembi Morumbi. </w:t>
      </w:r>
      <w:r w:rsidR="00215E00">
        <w:rPr>
          <w:rFonts w:ascii="Times New Roman" w:hAnsi="Times New Roman" w:cs="Times New Roman"/>
        </w:rPr>
        <w:t>Desta forma,</w:t>
      </w:r>
      <w:r w:rsidRPr="00F771F7">
        <w:rPr>
          <w:rFonts w:ascii="Times New Roman" w:hAnsi="Times New Roman" w:cs="Times New Roman"/>
        </w:rPr>
        <w:t xml:space="preserve"> surgiu o seguinte problema de pesquisa: “Os alunos do Curso de Aviação Civil da Universidade Anhembi Morumbi identificam signos de hospitalidade durante o uso dos simuladores de voo?”. O desenvolvimento metodológico deste estudo é composto</w:t>
      </w:r>
      <w:r>
        <w:rPr>
          <w:rFonts w:ascii="Times New Roman" w:hAnsi="Times New Roman" w:cs="Times New Roman"/>
        </w:rPr>
        <w:t xml:space="preserve"> </w:t>
      </w:r>
      <w:r w:rsidRPr="00F771F7">
        <w:rPr>
          <w:rFonts w:ascii="Times New Roman" w:hAnsi="Times New Roman" w:cs="Times New Roman"/>
        </w:rPr>
        <w:t>por revisão bibliográfica e pesquisa de campo com aplicação de questionário respondido por alunos e ex-alunos</w:t>
      </w:r>
      <w:r w:rsidR="009A1060">
        <w:rPr>
          <w:rFonts w:ascii="Times New Roman" w:hAnsi="Times New Roman" w:cs="Times New Roman"/>
        </w:rPr>
        <w:t xml:space="preserve">. </w:t>
      </w:r>
      <w:r w:rsidRPr="00F771F7">
        <w:rPr>
          <w:rFonts w:ascii="Times New Roman" w:hAnsi="Times New Roman" w:cs="Times New Roman"/>
        </w:rPr>
        <w:t>Os dados coletados na pesquisa de campo foram submetidos à análise fatorial exploratória utilizando o software SPSS. Os resultados identificam elementos da hospitalidade no uso dos simuladores do Curso de Aviação Civil da Universidade Anhembi Morumbi, em especial, os relacionados às dimensões “cortesia” e “conforto”, sendo que não existe um consenso quanto aos elementos associados às dimensões “socialização”</w:t>
      </w:r>
      <w:r w:rsidR="001A7D9C">
        <w:rPr>
          <w:rFonts w:ascii="Times New Roman" w:hAnsi="Times New Roman" w:cs="Times New Roman"/>
        </w:rPr>
        <w:t>,</w:t>
      </w:r>
      <w:r w:rsidRPr="00F771F7">
        <w:rPr>
          <w:rFonts w:ascii="Times New Roman" w:hAnsi="Times New Roman" w:cs="Times New Roman"/>
        </w:rPr>
        <w:t xml:space="preserve"> “apreciação”</w:t>
      </w:r>
      <w:r w:rsidR="001A7D9C">
        <w:rPr>
          <w:rFonts w:ascii="Times New Roman" w:hAnsi="Times New Roman" w:cs="Times New Roman"/>
        </w:rPr>
        <w:t>, “conforto” e “cortesia”.</w:t>
      </w:r>
    </w:p>
    <w:p w14:paraId="4623DA18" w14:textId="77777777" w:rsidR="00F771F7" w:rsidRDefault="00F771F7" w:rsidP="006D3F8B">
      <w:pPr>
        <w:spacing w:line="360" w:lineRule="auto"/>
        <w:jc w:val="both"/>
        <w:rPr>
          <w:rFonts w:ascii="Times New Roman" w:hAnsi="Times New Roman" w:cs="Times New Roman"/>
        </w:rPr>
      </w:pPr>
    </w:p>
    <w:p w14:paraId="13518FBB" w14:textId="77777777" w:rsidR="007104CC" w:rsidRPr="009E38EE" w:rsidRDefault="007104CC" w:rsidP="006D3F8B">
      <w:pPr>
        <w:spacing w:after="120" w:line="360" w:lineRule="auto"/>
        <w:jc w:val="both"/>
        <w:rPr>
          <w:rFonts w:ascii="Times New Roman" w:hAnsi="Times New Roman" w:cs="Times New Roman"/>
        </w:rPr>
      </w:pPr>
      <w:r w:rsidRPr="009E38EE">
        <w:rPr>
          <w:rFonts w:ascii="Times New Roman" w:hAnsi="Times New Roman" w:cs="Times New Roman"/>
          <w:b/>
        </w:rPr>
        <w:t>INTRODUÇÃO:</w:t>
      </w:r>
      <w:r w:rsidRPr="009E38EE">
        <w:rPr>
          <w:rFonts w:ascii="Times New Roman" w:hAnsi="Times New Roman" w:cs="Times New Roman"/>
        </w:rPr>
        <w:t xml:space="preserve"> </w:t>
      </w:r>
    </w:p>
    <w:p w14:paraId="69E0375A" w14:textId="77777777" w:rsidR="00AA628B" w:rsidRPr="003C011F" w:rsidRDefault="00AA628B" w:rsidP="00AA628B">
      <w:pPr>
        <w:spacing w:line="360" w:lineRule="auto"/>
        <w:jc w:val="both"/>
        <w:rPr>
          <w:rFonts w:ascii="Times New Roman" w:hAnsi="Times New Roman" w:cs="Times New Roman"/>
        </w:rPr>
      </w:pPr>
      <w:r w:rsidRPr="003C011F">
        <w:rPr>
          <w:rFonts w:ascii="Times New Roman" w:hAnsi="Times New Roman" w:cs="Times New Roman"/>
        </w:rPr>
        <w:t>O uso de simuladores vem se consagrando em diversas áreas do conhecimento. É nesse contexto que cenários de estudantes de medicina manuseando cadáveres podem estar com os dias contados, haja vista a existência de simuladores (robôs) que simulam pacientes e suas patologias em níveis de realidade jamais imaginados.</w:t>
      </w:r>
    </w:p>
    <w:p w14:paraId="59B86158" w14:textId="41F475D7" w:rsidR="00AA628B" w:rsidRPr="003C011F" w:rsidRDefault="00AA628B" w:rsidP="00AA628B">
      <w:pPr>
        <w:spacing w:line="360" w:lineRule="auto"/>
        <w:jc w:val="both"/>
        <w:rPr>
          <w:rFonts w:ascii="Times New Roman" w:hAnsi="Times New Roman" w:cs="Times New Roman"/>
        </w:rPr>
      </w:pPr>
      <w:r w:rsidRPr="003C011F">
        <w:rPr>
          <w:rFonts w:ascii="Times New Roman" w:hAnsi="Times New Roman" w:cs="Times New Roman"/>
        </w:rPr>
        <w:t>Falando-se de simulação não há como não nos remetermos à ideia dos videogames e a um termo muito utilizado em tantos setores que é a gamificação, que nada mais é que aplicar elementos de games em um contexto que não está necessariamente relacionado com jogos. No âmbito da aviação mundial o uso dos simuladores se tornou uma atividade obrigatória, ou seja, para se pilotar determinadas categorias de aeronaves é obrigatória a realização de treinamentos em simuladores de voo em periodicidade definida pelas Agências Reguladoras de Aviação Civil ao redor do mundo.</w:t>
      </w:r>
    </w:p>
    <w:p w14:paraId="117B4B28" w14:textId="5E621FA6" w:rsidR="00AA628B" w:rsidRPr="003C011F" w:rsidRDefault="00AA628B" w:rsidP="00AA628B">
      <w:pPr>
        <w:spacing w:line="360" w:lineRule="auto"/>
        <w:jc w:val="both"/>
        <w:rPr>
          <w:rFonts w:ascii="Times New Roman" w:hAnsi="Times New Roman" w:cs="Times New Roman"/>
        </w:rPr>
      </w:pPr>
      <w:r w:rsidRPr="003C011F">
        <w:rPr>
          <w:rFonts w:ascii="Times New Roman" w:hAnsi="Times New Roman" w:cs="Times New Roman"/>
        </w:rPr>
        <w:lastRenderedPageBreak/>
        <w:t xml:space="preserve">Partindo-se do fato de que os simuladores passaram a fazer parte do nosso quotidiano, surgiu a ideia de pesquisar a forma como o uso de simuladores poderia interferir nos níveis de hospitalidade percebidos em Instituições de Ensino Superior. Para tanto, com o intuito de se definir um universo factível para a realização da pesquisa se optou por estudar o uso dos simuladores no âmbito dos alunos do Curso de Aviação Civil da Universidade Anhembi Morumbi. </w:t>
      </w:r>
    </w:p>
    <w:p w14:paraId="41FEFD5F" w14:textId="71BC42F8" w:rsidR="00AA628B" w:rsidRPr="003C011F" w:rsidRDefault="00AA628B" w:rsidP="00AA628B">
      <w:pPr>
        <w:spacing w:line="360" w:lineRule="auto"/>
        <w:jc w:val="both"/>
        <w:rPr>
          <w:rFonts w:ascii="Times New Roman" w:eastAsia="Century Gothic" w:hAnsi="Times New Roman" w:cs="Times New Roman"/>
        </w:rPr>
      </w:pPr>
      <w:r w:rsidRPr="003C011F">
        <w:rPr>
          <w:rFonts w:ascii="Times New Roman" w:hAnsi="Times New Roman" w:cs="Times New Roman"/>
        </w:rPr>
        <w:t xml:space="preserve">Nesse contexto é importante ressaltar que o Curso de Aviação Civil consiste de um bacharelado em seis semestres no qual em dois semestres se forma o Piloto Privado e o Piloto Comercial e nos restantes quatro semestres se forma o Gestor de Aviação Civil. Importante ressaltar que a Universidade Anhembi Morumbi foi homologada pela ANAC como Centro de Instrução de Aviação Civil - CIAC por intermédio da </w:t>
      </w:r>
      <w:r w:rsidRPr="003C011F">
        <w:rPr>
          <w:rFonts w:ascii="Times New Roman" w:eastAsia="Century Gothic" w:hAnsi="Times New Roman" w:cs="Times New Roman"/>
        </w:rPr>
        <w:t>Portaria n° 4.244, de 11 de fevereiro de 2021, atestando a qualidade da matriz curricular, da infraestrutura e do corpo docente, composto na sua maioria por mestres e doutores.</w:t>
      </w:r>
    </w:p>
    <w:p w14:paraId="6E4AF60F" w14:textId="4537336A" w:rsidR="00AA628B" w:rsidRPr="003C011F" w:rsidRDefault="00AA628B" w:rsidP="00AA628B">
      <w:pPr>
        <w:spacing w:line="360" w:lineRule="auto"/>
        <w:jc w:val="both"/>
        <w:rPr>
          <w:rFonts w:ascii="Times New Roman" w:hAnsi="Times New Roman" w:cs="Times New Roman"/>
        </w:rPr>
      </w:pPr>
      <w:r w:rsidRPr="003C011F">
        <w:rPr>
          <w:rFonts w:ascii="Times New Roman" w:hAnsi="Times New Roman" w:cs="Times New Roman"/>
        </w:rPr>
        <w:t xml:space="preserve">No que diz respeito à estrutura de simuladores de voo, o curso conta atualmente com dois centros de simulação, sendo um localizado no Campus Vila Olímpia e outro localizado no Campus Mooca. Existe atualmente uma frota de seis simuladores nos quais os alunos podem realizar as missões de voo visual (VFR) e voo por instrumentos (IFR) em modernos simuladores que contam inclusive com </w:t>
      </w:r>
      <w:r w:rsidRPr="003C011F">
        <w:rPr>
          <w:rFonts w:ascii="Times New Roman" w:hAnsi="Times New Roman" w:cs="Times New Roman"/>
          <w:color w:val="272626"/>
          <w:shd w:val="clear" w:color="auto" w:fill="FFFFFF"/>
        </w:rPr>
        <w:t xml:space="preserve">funcionalidades das plataformas de </w:t>
      </w:r>
      <w:proofErr w:type="spellStart"/>
      <w:r w:rsidRPr="003C011F">
        <w:rPr>
          <w:rFonts w:ascii="Times New Roman" w:hAnsi="Times New Roman" w:cs="Times New Roman"/>
          <w:color w:val="272626"/>
          <w:shd w:val="clear" w:color="auto" w:fill="FFFFFF"/>
        </w:rPr>
        <w:t>aviônicos</w:t>
      </w:r>
      <w:proofErr w:type="spellEnd"/>
      <w:r w:rsidRPr="003C011F">
        <w:rPr>
          <w:rFonts w:ascii="Times New Roman" w:hAnsi="Times New Roman" w:cs="Times New Roman"/>
          <w:color w:val="272626"/>
          <w:shd w:val="clear" w:color="auto" w:fill="FFFFFF"/>
        </w:rPr>
        <w:t xml:space="preserve"> </w:t>
      </w:r>
      <w:proofErr w:type="spellStart"/>
      <w:r w:rsidRPr="003C011F">
        <w:rPr>
          <w:rFonts w:ascii="Times New Roman" w:hAnsi="Times New Roman" w:cs="Times New Roman"/>
          <w:color w:val="272626"/>
          <w:shd w:val="clear" w:color="auto" w:fill="FFFFFF"/>
        </w:rPr>
        <w:t>Garmin</w:t>
      </w:r>
      <w:proofErr w:type="spellEnd"/>
      <w:r w:rsidRPr="003C011F">
        <w:rPr>
          <w:rFonts w:ascii="Times New Roman" w:hAnsi="Times New Roman" w:cs="Times New Roman"/>
          <w:color w:val="272626"/>
          <w:shd w:val="clear" w:color="auto" w:fill="FFFFFF"/>
        </w:rPr>
        <w:t xml:space="preserve"> G1000. Além disso o treinamento é útil para a </w:t>
      </w:r>
      <w:r w:rsidRPr="003C011F">
        <w:rPr>
          <w:rFonts w:ascii="Times New Roman" w:hAnsi="Times New Roman" w:cs="Times New Roman"/>
        </w:rPr>
        <w:t xml:space="preserve">adaptação com plataformas </w:t>
      </w:r>
      <w:r w:rsidRPr="003C011F">
        <w:rPr>
          <w:rFonts w:ascii="Times New Roman" w:hAnsi="Times New Roman" w:cs="Times New Roman"/>
          <w:i/>
        </w:rPr>
        <w:t>Glass Cockpit</w:t>
      </w:r>
      <w:r w:rsidRPr="003C011F">
        <w:rPr>
          <w:rFonts w:ascii="Times New Roman" w:hAnsi="Times New Roman" w:cs="Times New Roman"/>
        </w:rPr>
        <w:t xml:space="preserve"> em geral, compreendendo conceitos relativos ao gerenciamento do voo por meio de </w:t>
      </w:r>
      <w:proofErr w:type="spellStart"/>
      <w:r w:rsidRPr="003C011F">
        <w:rPr>
          <w:rFonts w:ascii="Times New Roman" w:hAnsi="Times New Roman" w:cs="Times New Roman"/>
          <w:i/>
          <w:iCs/>
        </w:rPr>
        <w:t>Flight</w:t>
      </w:r>
      <w:proofErr w:type="spellEnd"/>
      <w:r w:rsidRPr="003C011F">
        <w:rPr>
          <w:rFonts w:ascii="Times New Roman" w:hAnsi="Times New Roman" w:cs="Times New Roman"/>
          <w:i/>
          <w:iCs/>
        </w:rPr>
        <w:t xml:space="preserve"> Management Systems</w:t>
      </w:r>
      <w:r w:rsidRPr="003C011F">
        <w:rPr>
          <w:rFonts w:ascii="Times New Roman" w:hAnsi="Times New Roman" w:cs="Times New Roman"/>
        </w:rPr>
        <w:t xml:space="preserve"> e utilização de sistemas baseados em modos de voo (</w:t>
      </w:r>
      <w:proofErr w:type="spellStart"/>
      <w:r w:rsidRPr="003C011F">
        <w:rPr>
          <w:rFonts w:ascii="Times New Roman" w:hAnsi="Times New Roman" w:cs="Times New Roman"/>
          <w:i/>
        </w:rPr>
        <w:t>Flight</w:t>
      </w:r>
      <w:proofErr w:type="spellEnd"/>
      <w:r w:rsidRPr="003C011F">
        <w:rPr>
          <w:rFonts w:ascii="Times New Roman" w:hAnsi="Times New Roman" w:cs="Times New Roman"/>
          <w:i/>
        </w:rPr>
        <w:t xml:space="preserve"> </w:t>
      </w:r>
      <w:proofErr w:type="spellStart"/>
      <w:r w:rsidRPr="003C011F">
        <w:rPr>
          <w:rFonts w:ascii="Times New Roman" w:hAnsi="Times New Roman" w:cs="Times New Roman"/>
          <w:i/>
        </w:rPr>
        <w:t>Director</w:t>
      </w:r>
      <w:proofErr w:type="spellEnd"/>
      <w:r w:rsidRPr="003C011F">
        <w:rPr>
          <w:rFonts w:ascii="Times New Roman" w:hAnsi="Times New Roman" w:cs="Times New Roman"/>
        </w:rPr>
        <w:t>, Piloto Automático e FMA/Status Box).</w:t>
      </w:r>
    </w:p>
    <w:p w14:paraId="4CCE8167" w14:textId="161881C6" w:rsidR="00AA628B" w:rsidRPr="003C011F" w:rsidRDefault="00AA628B" w:rsidP="00AA628B">
      <w:pPr>
        <w:spacing w:line="360" w:lineRule="auto"/>
        <w:jc w:val="both"/>
        <w:rPr>
          <w:rFonts w:ascii="Times New Roman" w:hAnsi="Times New Roman" w:cs="Times New Roman"/>
        </w:rPr>
      </w:pPr>
      <w:r w:rsidRPr="003C011F">
        <w:rPr>
          <w:rFonts w:ascii="Times New Roman" w:hAnsi="Times New Roman" w:cs="Times New Roman"/>
        </w:rPr>
        <w:t>Nesse cenário, pretende se discutir a hospitalidade, no contexto dos treinamentos em simuladores de voo, tomando-se como marcos teóricos</w:t>
      </w:r>
      <w:r>
        <w:rPr>
          <w:rFonts w:ascii="Times New Roman" w:hAnsi="Times New Roman" w:cs="Times New Roman"/>
        </w:rPr>
        <w:t>, dentre outros</w:t>
      </w:r>
      <w:r w:rsidRPr="00E8718E">
        <w:rPr>
          <w:rFonts w:ascii="Times New Roman" w:hAnsi="Times New Roman" w:cs="Times New Roman"/>
        </w:rPr>
        <w:t xml:space="preserve">, Jacques Derrida (1997), </w:t>
      </w:r>
      <w:proofErr w:type="spellStart"/>
      <w:r w:rsidRPr="00E8718E">
        <w:rPr>
          <w:rFonts w:ascii="Times New Roman" w:hAnsi="Times New Roman" w:cs="Times New Roman"/>
        </w:rPr>
        <w:t>Gotman</w:t>
      </w:r>
      <w:proofErr w:type="spellEnd"/>
      <w:r w:rsidRPr="00E8718E">
        <w:rPr>
          <w:rFonts w:ascii="Times New Roman" w:hAnsi="Times New Roman" w:cs="Times New Roman"/>
        </w:rPr>
        <w:t xml:space="preserve"> (2001), Conrad </w:t>
      </w:r>
      <w:proofErr w:type="spellStart"/>
      <w:r w:rsidRPr="00E8718E">
        <w:rPr>
          <w:rFonts w:ascii="Times New Roman" w:hAnsi="Times New Roman" w:cs="Times New Roman"/>
        </w:rPr>
        <w:t>Lashley</w:t>
      </w:r>
      <w:proofErr w:type="spellEnd"/>
      <w:r w:rsidRPr="00E8718E">
        <w:rPr>
          <w:rFonts w:ascii="Times New Roman" w:hAnsi="Times New Roman" w:cs="Times New Roman"/>
        </w:rPr>
        <w:t xml:space="preserve"> (2015), Julian Pitt-Rivers (2012) e Camargo (2015). Se abordará também </w:t>
      </w:r>
      <w:proofErr w:type="spellStart"/>
      <w:r w:rsidRPr="00E8718E">
        <w:rPr>
          <w:rFonts w:ascii="Times New Roman" w:hAnsi="Times New Roman" w:cs="Times New Roman"/>
        </w:rPr>
        <w:t>Mauss</w:t>
      </w:r>
      <w:proofErr w:type="spellEnd"/>
      <w:r w:rsidRPr="00E8718E">
        <w:rPr>
          <w:rFonts w:ascii="Times New Roman" w:hAnsi="Times New Roman" w:cs="Times New Roman"/>
        </w:rPr>
        <w:t xml:space="preserve"> (1974), que aborda a hospitalidade como</w:t>
      </w:r>
      <w:r w:rsidRPr="004061F3">
        <w:rPr>
          <w:rFonts w:ascii="Times New Roman" w:hAnsi="Times New Roman" w:cs="Times New Roman"/>
        </w:rPr>
        <w:t xml:space="preserve"> dádiva e as decorrências dessa abordagem.</w:t>
      </w:r>
    </w:p>
    <w:p w14:paraId="02D3CF87" w14:textId="77777777" w:rsidR="00075F05" w:rsidRDefault="00075F05" w:rsidP="006D3F8B">
      <w:pPr>
        <w:spacing w:line="360" w:lineRule="auto"/>
        <w:jc w:val="both"/>
        <w:rPr>
          <w:rFonts w:ascii="Times New Roman" w:hAnsi="Times New Roman" w:cs="Times New Roman"/>
        </w:rPr>
      </w:pPr>
    </w:p>
    <w:p w14:paraId="59E6729A" w14:textId="75543026" w:rsidR="007104CC" w:rsidRPr="009E38EE" w:rsidRDefault="007104CC" w:rsidP="006D3F8B">
      <w:pPr>
        <w:spacing w:line="360" w:lineRule="auto"/>
        <w:jc w:val="both"/>
        <w:rPr>
          <w:rFonts w:ascii="Times New Roman" w:hAnsi="Times New Roman" w:cs="Times New Roman"/>
          <w:iCs/>
        </w:rPr>
      </w:pPr>
    </w:p>
    <w:p w14:paraId="78C7627F" w14:textId="77777777" w:rsidR="007104CC" w:rsidRPr="009E38EE" w:rsidRDefault="007104CC" w:rsidP="007104CC">
      <w:pPr>
        <w:jc w:val="both"/>
        <w:rPr>
          <w:rFonts w:ascii="Times New Roman" w:hAnsi="Times New Roman" w:cs="Times New Roman"/>
          <w:iCs/>
          <w:sz w:val="18"/>
          <w:szCs w:val="18"/>
        </w:rPr>
      </w:pPr>
    </w:p>
    <w:p w14:paraId="141A9933" w14:textId="77777777" w:rsidR="007104CC" w:rsidRPr="009E38EE" w:rsidRDefault="007104CC" w:rsidP="007104CC">
      <w:pPr>
        <w:jc w:val="both"/>
        <w:rPr>
          <w:rFonts w:ascii="Times New Roman" w:hAnsi="Times New Roman" w:cs="Times New Roman"/>
        </w:rPr>
      </w:pPr>
      <w:r w:rsidRPr="009E38EE">
        <w:rPr>
          <w:rFonts w:ascii="Times New Roman" w:hAnsi="Times New Roman" w:cs="Times New Roman"/>
          <w:b/>
        </w:rPr>
        <w:lastRenderedPageBreak/>
        <w:t>PALAVRAS-CHAVE:</w:t>
      </w:r>
      <w:r w:rsidRPr="009E38EE">
        <w:rPr>
          <w:rFonts w:ascii="Times New Roman" w:hAnsi="Times New Roman" w:cs="Times New Roman"/>
        </w:rPr>
        <w:t xml:space="preserve"> </w:t>
      </w:r>
    </w:p>
    <w:p w14:paraId="5B740521" w14:textId="00533D9A" w:rsidR="007104CC" w:rsidRPr="009E38EE" w:rsidRDefault="00075F05" w:rsidP="007104CC">
      <w:pPr>
        <w:jc w:val="both"/>
        <w:rPr>
          <w:rFonts w:ascii="Times New Roman" w:hAnsi="Times New Roman" w:cs="Times New Roman"/>
        </w:rPr>
      </w:pPr>
      <w:r>
        <w:rPr>
          <w:rFonts w:ascii="Times New Roman" w:hAnsi="Times New Roman" w:cs="Times New Roman"/>
          <w:bCs/>
        </w:rPr>
        <w:t>Hospitalidade; Alunos; Curso; Aviação; Simuladores.</w:t>
      </w:r>
    </w:p>
    <w:p w14:paraId="0CF5A765" w14:textId="34CF16A9" w:rsidR="007104CC" w:rsidRDefault="007104CC" w:rsidP="007104CC">
      <w:pPr>
        <w:jc w:val="both"/>
        <w:rPr>
          <w:rFonts w:ascii="Times New Roman" w:hAnsi="Times New Roman" w:cs="Times New Roman"/>
          <w:b/>
          <w:sz w:val="18"/>
          <w:szCs w:val="18"/>
        </w:rPr>
      </w:pPr>
    </w:p>
    <w:p w14:paraId="07A514AF" w14:textId="77777777" w:rsidR="00063013" w:rsidRPr="009E38EE" w:rsidRDefault="00063013" w:rsidP="007104CC">
      <w:pPr>
        <w:jc w:val="both"/>
        <w:rPr>
          <w:rFonts w:ascii="Times New Roman" w:hAnsi="Times New Roman" w:cs="Times New Roman"/>
          <w:b/>
          <w:sz w:val="18"/>
          <w:szCs w:val="18"/>
        </w:rPr>
      </w:pPr>
    </w:p>
    <w:p w14:paraId="47239074" w14:textId="77777777" w:rsidR="007104CC" w:rsidRPr="009E38EE" w:rsidRDefault="007104CC" w:rsidP="007104CC">
      <w:pPr>
        <w:jc w:val="both"/>
        <w:rPr>
          <w:rFonts w:ascii="Times New Roman" w:hAnsi="Times New Roman" w:cs="Times New Roman"/>
          <w:b/>
        </w:rPr>
      </w:pPr>
      <w:r w:rsidRPr="009E38EE">
        <w:rPr>
          <w:rFonts w:ascii="Times New Roman" w:hAnsi="Times New Roman" w:cs="Times New Roman"/>
          <w:b/>
        </w:rPr>
        <w:t>MÉTODO:</w:t>
      </w:r>
      <w:r w:rsidRPr="009E38EE">
        <w:rPr>
          <w:rFonts w:ascii="Times New Roman" w:hAnsi="Times New Roman" w:cs="Times New Roman"/>
        </w:rPr>
        <w:t xml:space="preserve"> </w:t>
      </w:r>
    </w:p>
    <w:p w14:paraId="6D704DDD" w14:textId="0509EE14" w:rsidR="00F60AE7" w:rsidRPr="00F60AE7" w:rsidRDefault="00F60AE7" w:rsidP="00F60AE7">
      <w:pPr>
        <w:spacing w:line="360" w:lineRule="auto"/>
        <w:jc w:val="both"/>
        <w:rPr>
          <w:rFonts w:ascii="Times New Roman" w:hAnsi="Times New Roman" w:cs="Times New Roman"/>
          <w:iCs/>
        </w:rPr>
      </w:pPr>
      <w:r>
        <w:rPr>
          <w:rFonts w:ascii="Times New Roman" w:hAnsi="Times New Roman" w:cs="Times New Roman"/>
          <w:iCs/>
        </w:rPr>
        <w:t>A</w:t>
      </w:r>
      <w:r w:rsidRPr="00F60AE7">
        <w:rPr>
          <w:rFonts w:ascii="Times New Roman" w:hAnsi="Times New Roman" w:cs="Times New Roman"/>
          <w:iCs/>
        </w:rPr>
        <w:t xml:space="preserve"> pesquisa aborda a hospitalidade no uso de simuladores de voo, estando relacionada com a área das Ciências Sociais Aplicadas. No que se refere à finalidade esta pode ser vista como uma pesquisa aplicada, tendo em conta que busca a aquisição de novos conhecimentos.</w:t>
      </w:r>
    </w:p>
    <w:p w14:paraId="1FD9320D" w14:textId="5BAF7F67" w:rsidR="00F60AE7" w:rsidRDefault="00F60AE7" w:rsidP="00F60AE7">
      <w:pPr>
        <w:spacing w:line="360" w:lineRule="auto"/>
        <w:jc w:val="both"/>
        <w:rPr>
          <w:rFonts w:ascii="Times New Roman" w:hAnsi="Times New Roman" w:cs="Times New Roman"/>
          <w:bCs/>
        </w:rPr>
      </w:pPr>
      <w:r>
        <w:rPr>
          <w:rFonts w:ascii="Times New Roman" w:hAnsi="Times New Roman" w:cs="Times New Roman"/>
          <w:bCs/>
        </w:rPr>
        <w:t>O estudo é de natureza</w:t>
      </w:r>
      <w:r w:rsidRPr="003C4CEF">
        <w:rPr>
          <w:rFonts w:ascii="Times New Roman" w:hAnsi="Times New Roman" w:cs="Times New Roman"/>
          <w:bCs/>
        </w:rPr>
        <w:t xml:space="preserve"> quantitativa</w:t>
      </w:r>
      <w:r>
        <w:rPr>
          <w:rFonts w:ascii="Times New Roman" w:hAnsi="Times New Roman" w:cs="Times New Roman"/>
          <w:bCs/>
        </w:rPr>
        <w:t xml:space="preserve"> e</w:t>
      </w:r>
      <w:r w:rsidRPr="003C4CEF">
        <w:rPr>
          <w:rFonts w:ascii="Times New Roman" w:hAnsi="Times New Roman" w:cs="Times New Roman"/>
          <w:bCs/>
        </w:rPr>
        <w:t xml:space="preserve"> consist</w:t>
      </w:r>
      <w:r>
        <w:rPr>
          <w:rFonts w:ascii="Times New Roman" w:hAnsi="Times New Roman" w:cs="Times New Roman"/>
          <w:bCs/>
        </w:rPr>
        <w:t>e</w:t>
      </w:r>
      <w:r w:rsidRPr="003C4CEF">
        <w:rPr>
          <w:rFonts w:ascii="Times New Roman" w:hAnsi="Times New Roman" w:cs="Times New Roman"/>
          <w:bCs/>
        </w:rPr>
        <w:t xml:space="preserve"> na aplicação de um instrumento de coleta de dados baseado no modelo desenvolvido por </w:t>
      </w:r>
      <w:proofErr w:type="spellStart"/>
      <w:r w:rsidRPr="003C4CEF">
        <w:rPr>
          <w:rFonts w:ascii="Times New Roman" w:hAnsi="Times New Roman" w:cs="Times New Roman"/>
          <w:bCs/>
        </w:rPr>
        <w:t>Nameghi</w:t>
      </w:r>
      <w:proofErr w:type="spellEnd"/>
      <w:r w:rsidRPr="003C4CEF">
        <w:rPr>
          <w:rFonts w:ascii="Times New Roman" w:hAnsi="Times New Roman" w:cs="Times New Roman"/>
          <w:bCs/>
        </w:rPr>
        <w:t xml:space="preserve"> e </w:t>
      </w:r>
      <w:proofErr w:type="spellStart"/>
      <w:r w:rsidRPr="003C4CEF">
        <w:rPr>
          <w:rFonts w:ascii="Times New Roman" w:hAnsi="Times New Roman" w:cs="Times New Roman"/>
          <w:bCs/>
        </w:rPr>
        <w:t>Ariffin</w:t>
      </w:r>
      <w:proofErr w:type="spellEnd"/>
      <w:r w:rsidRPr="003C4CEF">
        <w:rPr>
          <w:rFonts w:ascii="Times New Roman" w:hAnsi="Times New Roman" w:cs="Times New Roman"/>
          <w:bCs/>
        </w:rPr>
        <w:t xml:space="preserve"> (2013) e validado por </w:t>
      </w:r>
      <w:proofErr w:type="spellStart"/>
      <w:r w:rsidRPr="003C4CEF">
        <w:rPr>
          <w:rFonts w:ascii="Times New Roman" w:hAnsi="Times New Roman" w:cs="Times New Roman"/>
          <w:bCs/>
        </w:rPr>
        <w:t>Kaperaviczus</w:t>
      </w:r>
      <w:proofErr w:type="spellEnd"/>
      <w:r w:rsidRPr="003C4CEF">
        <w:rPr>
          <w:rFonts w:ascii="Times New Roman" w:hAnsi="Times New Roman" w:cs="Times New Roman"/>
          <w:bCs/>
        </w:rPr>
        <w:t xml:space="preserve"> (2019) e, agora, adaptado para se conhecer a forma como a hospitalidade é vista pelos alunos do Curso de Aviação Civil da Universidade Anhembi Morumbi no uso de simuladores de voo</w:t>
      </w:r>
      <w:r w:rsidR="009C4CD9">
        <w:rPr>
          <w:rFonts w:ascii="Times New Roman" w:hAnsi="Times New Roman" w:cs="Times New Roman"/>
          <w:bCs/>
        </w:rPr>
        <w:t xml:space="preserve"> que </w:t>
      </w:r>
      <w:r w:rsidRPr="003C4CEF">
        <w:rPr>
          <w:rFonts w:ascii="Times New Roman" w:hAnsi="Times New Roman" w:cs="Times New Roman"/>
          <w:bCs/>
        </w:rPr>
        <w:t>permitirá por intermédio da coleta de dados testar hipóteses, baseando-se na medição numérica e na análise estatística para estabelecer padrões e comprovar teorias.</w:t>
      </w:r>
    </w:p>
    <w:p w14:paraId="4A83FEEA" w14:textId="5ED16AB6" w:rsidR="006B7DBE" w:rsidRDefault="001A7D9C" w:rsidP="006D3F8B">
      <w:pPr>
        <w:spacing w:line="360" w:lineRule="auto"/>
        <w:jc w:val="both"/>
        <w:rPr>
          <w:rFonts w:ascii="Times New Roman" w:hAnsi="Times New Roman" w:cs="Times New Roman"/>
          <w:iCs/>
        </w:rPr>
      </w:pPr>
      <w:r>
        <w:rPr>
          <w:rFonts w:ascii="Times New Roman" w:hAnsi="Times New Roman" w:cs="Times New Roman"/>
          <w:bCs/>
        </w:rPr>
        <w:t xml:space="preserve">Nesse contexto, </w:t>
      </w:r>
      <w:r w:rsidRPr="00874D5F">
        <w:rPr>
          <w:rFonts w:ascii="Times New Roman" w:hAnsi="Times New Roman" w:cs="Times New Roman"/>
          <w:bCs/>
        </w:rPr>
        <w:t xml:space="preserve">o roteiro de questões </w:t>
      </w:r>
      <w:r>
        <w:rPr>
          <w:rFonts w:ascii="Times New Roman" w:hAnsi="Times New Roman" w:cs="Times New Roman"/>
          <w:bCs/>
        </w:rPr>
        <w:t>cont</w:t>
      </w:r>
      <w:r>
        <w:rPr>
          <w:rFonts w:ascii="Times New Roman" w:hAnsi="Times New Roman" w:cs="Times New Roman"/>
          <w:bCs/>
        </w:rPr>
        <w:t>ou</w:t>
      </w:r>
      <w:r>
        <w:rPr>
          <w:rFonts w:ascii="Times New Roman" w:hAnsi="Times New Roman" w:cs="Times New Roman"/>
          <w:bCs/>
        </w:rPr>
        <w:t xml:space="preserve"> com uma escala </w:t>
      </w:r>
      <w:proofErr w:type="spellStart"/>
      <w:r>
        <w:rPr>
          <w:rFonts w:ascii="Times New Roman" w:hAnsi="Times New Roman" w:cs="Times New Roman"/>
          <w:bCs/>
        </w:rPr>
        <w:t>Likert</w:t>
      </w:r>
      <w:proofErr w:type="spellEnd"/>
      <w:r>
        <w:rPr>
          <w:rFonts w:ascii="Times New Roman" w:hAnsi="Times New Roman" w:cs="Times New Roman"/>
          <w:bCs/>
        </w:rPr>
        <w:t xml:space="preserve"> de 5 opções (d</w:t>
      </w:r>
      <w:r w:rsidRPr="00A72FDA">
        <w:rPr>
          <w:rFonts w:ascii="Times New Roman" w:hAnsi="Times New Roman" w:cs="Times New Roman"/>
          <w:bCs/>
        </w:rPr>
        <w:t xml:space="preserve">iscordo totalmente, discordo parcialmente, </w:t>
      </w:r>
      <w:r>
        <w:rPr>
          <w:rFonts w:ascii="Times New Roman" w:hAnsi="Times New Roman" w:cs="Times New Roman"/>
          <w:bCs/>
        </w:rPr>
        <w:t>não concordo e nem discordo,</w:t>
      </w:r>
      <w:r w:rsidRPr="00A72FDA">
        <w:rPr>
          <w:rFonts w:ascii="Times New Roman" w:hAnsi="Times New Roman" w:cs="Times New Roman"/>
          <w:bCs/>
        </w:rPr>
        <w:t xml:space="preserve"> </w:t>
      </w:r>
      <w:r>
        <w:rPr>
          <w:rFonts w:ascii="Times New Roman" w:hAnsi="Times New Roman" w:cs="Times New Roman"/>
          <w:bCs/>
        </w:rPr>
        <w:t>c</w:t>
      </w:r>
      <w:r w:rsidRPr="00A72FDA">
        <w:rPr>
          <w:rFonts w:ascii="Times New Roman" w:hAnsi="Times New Roman" w:cs="Times New Roman"/>
          <w:bCs/>
        </w:rPr>
        <w:t xml:space="preserve">oncordo parcialmente, </w:t>
      </w:r>
      <w:r>
        <w:rPr>
          <w:rFonts w:ascii="Times New Roman" w:hAnsi="Times New Roman" w:cs="Times New Roman"/>
          <w:bCs/>
        </w:rPr>
        <w:t>c</w:t>
      </w:r>
      <w:r w:rsidRPr="00A72FDA">
        <w:rPr>
          <w:rFonts w:ascii="Times New Roman" w:hAnsi="Times New Roman" w:cs="Times New Roman"/>
          <w:bCs/>
        </w:rPr>
        <w:t>oncordo totalmente)</w:t>
      </w:r>
      <w:r>
        <w:rPr>
          <w:rFonts w:ascii="Times New Roman" w:hAnsi="Times New Roman" w:cs="Times New Roman"/>
          <w:bCs/>
        </w:rPr>
        <w:t>, num total de 30 questões, que aborda</w:t>
      </w:r>
      <w:r w:rsidR="009C4CD9">
        <w:rPr>
          <w:rFonts w:ascii="Times New Roman" w:hAnsi="Times New Roman" w:cs="Times New Roman"/>
          <w:bCs/>
        </w:rPr>
        <w:t>m</w:t>
      </w:r>
      <w:r>
        <w:rPr>
          <w:rFonts w:ascii="Times New Roman" w:hAnsi="Times New Roman" w:cs="Times New Roman"/>
          <w:bCs/>
        </w:rPr>
        <w:t xml:space="preserve"> as </w:t>
      </w:r>
      <w:r w:rsidR="009C4CD9">
        <w:rPr>
          <w:rFonts w:ascii="Times New Roman" w:hAnsi="Times New Roman" w:cs="Times New Roman"/>
          <w:bCs/>
        </w:rPr>
        <w:t xml:space="preserve"> seguintes </w:t>
      </w:r>
      <w:r>
        <w:rPr>
          <w:rFonts w:ascii="Times New Roman" w:hAnsi="Times New Roman" w:cs="Times New Roman"/>
          <w:bCs/>
        </w:rPr>
        <w:t>dimensões</w:t>
      </w:r>
      <w:r w:rsidR="009C4CD9">
        <w:rPr>
          <w:rFonts w:ascii="Times New Roman" w:hAnsi="Times New Roman" w:cs="Times New Roman"/>
          <w:bCs/>
        </w:rPr>
        <w:t xml:space="preserve"> da hospitalidade:</w:t>
      </w:r>
      <w:r>
        <w:rPr>
          <w:rFonts w:ascii="Times New Roman" w:hAnsi="Times New Roman" w:cs="Times New Roman"/>
          <w:bCs/>
        </w:rPr>
        <w:t xml:space="preserve"> “conforto”, </w:t>
      </w:r>
      <w:r w:rsidR="009C4CD9">
        <w:rPr>
          <w:rFonts w:ascii="Times New Roman" w:hAnsi="Times New Roman" w:cs="Times New Roman"/>
          <w:bCs/>
        </w:rPr>
        <w:t>“</w:t>
      </w:r>
      <w:r>
        <w:rPr>
          <w:rFonts w:ascii="Times New Roman" w:hAnsi="Times New Roman" w:cs="Times New Roman"/>
          <w:bCs/>
        </w:rPr>
        <w:t>socialização</w:t>
      </w:r>
      <w:r w:rsidR="009C4CD9">
        <w:rPr>
          <w:rFonts w:ascii="Times New Roman" w:hAnsi="Times New Roman" w:cs="Times New Roman"/>
          <w:bCs/>
        </w:rPr>
        <w:t>”</w:t>
      </w:r>
      <w:r>
        <w:rPr>
          <w:rFonts w:ascii="Times New Roman" w:hAnsi="Times New Roman" w:cs="Times New Roman"/>
          <w:bCs/>
        </w:rPr>
        <w:t xml:space="preserve">, </w:t>
      </w:r>
      <w:r w:rsidR="009C4CD9">
        <w:rPr>
          <w:rFonts w:ascii="Times New Roman" w:hAnsi="Times New Roman" w:cs="Times New Roman"/>
          <w:bCs/>
        </w:rPr>
        <w:t>“</w:t>
      </w:r>
      <w:r>
        <w:rPr>
          <w:rFonts w:ascii="Times New Roman" w:hAnsi="Times New Roman" w:cs="Times New Roman"/>
          <w:bCs/>
        </w:rPr>
        <w:t>apreciação</w:t>
      </w:r>
      <w:r w:rsidR="009C4CD9">
        <w:rPr>
          <w:rFonts w:ascii="Times New Roman" w:hAnsi="Times New Roman" w:cs="Times New Roman"/>
          <w:bCs/>
        </w:rPr>
        <w:t>”</w:t>
      </w:r>
      <w:r>
        <w:rPr>
          <w:rFonts w:ascii="Times New Roman" w:hAnsi="Times New Roman" w:cs="Times New Roman"/>
          <w:bCs/>
        </w:rPr>
        <w:t xml:space="preserve"> e</w:t>
      </w:r>
      <w:r w:rsidR="009C4CD9">
        <w:rPr>
          <w:rFonts w:ascii="Times New Roman" w:hAnsi="Times New Roman" w:cs="Times New Roman"/>
          <w:bCs/>
        </w:rPr>
        <w:t xml:space="preserve"> “cortesia”, que foi submetido a 2 pré testes até atingir a versão final. Como passo final os dados coletados foram submetidos à analise fatorial exploratória por intermédio do software SPSS que permitiu definir um novo construto para se analisar os níveis de hospitalidade percebidos no uso dos simuladores do voo do Curso de Aviação Civil da Universidade Anhembi Morumbi.</w:t>
      </w:r>
    </w:p>
    <w:p w14:paraId="2564BD93" w14:textId="77777777" w:rsidR="006B7DBE" w:rsidRDefault="006B7DBE" w:rsidP="006D3F8B">
      <w:pPr>
        <w:spacing w:line="360" w:lineRule="auto"/>
        <w:jc w:val="both"/>
        <w:rPr>
          <w:rFonts w:ascii="Times New Roman" w:hAnsi="Times New Roman" w:cs="Times New Roman"/>
          <w:iCs/>
        </w:rPr>
      </w:pPr>
    </w:p>
    <w:p w14:paraId="7D431854" w14:textId="77777777" w:rsidR="007104CC" w:rsidRPr="009E38EE" w:rsidRDefault="007104CC" w:rsidP="006D3F8B">
      <w:pPr>
        <w:spacing w:line="360" w:lineRule="auto"/>
        <w:rPr>
          <w:rFonts w:ascii="Times New Roman" w:hAnsi="Times New Roman" w:cs="Times New Roman"/>
          <w:b/>
          <w:sz w:val="18"/>
          <w:szCs w:val="18"/>
        </w:rPr>
      </w:pPr>
    </w:p>
    <w:p w14:paraId="120942CF" w14:textId="77777777" w:rsidR="007104CC" w:rsidRPr="009E38EE" w:rsidRDefault="007104CC" w:rsidP="006D3F8B">
      <w:pPr>
        <w:spacing w:line="360" w:lineRule="auto"/>
        <w:rPr>
          <w:rFonts w:ascii="Times New Roman" w:hAnsi="Times New Roman" w:cs="Times New Roman"/>
        </w:rPr>
      </w:pPr>
      <w:r w:rsidRPr="009E38EE">
        <w:rPr>
          <w:rFonts w:ascii="Times New Roman" w:hAnsi="Times New Roman" w:cs="Times New Roman"/>
          <w:b/>
        </w:rPr>
        <w:t>RESULTADOS E DISCUSSÕES:</w:t>
      </w:r>
      <w:r w:rsidRPr="009E38EE">
        <w:rPr>
          <w:rFonts w:ascii="Times New Roman" w:hAnsi="Times New Roman" w:cs="Times New Roman"/>
        </w:rPr>
        <w:t xml:space="preserve"> </w:t>
      </w:r>
    </w:p>
    <w:p w14:paraId="78851F56" w14:textId="0F66E783" w:rsidR="00C9232F" w:rsidRDefault="00C9232F" w:rsidP="00C9232F">
      <w:pPr>
        <w:spacing w:line="360" w:lineRule="auto"/>
        <w:jc w:val="both"/>
        <w:rPr>
          <w:rFonts w:ascii="Times New Roman" w:hAnsi="Times New Roman" w:cs="Times New Roman"/>
        </w:rPr>
      </w:pPr>
      <w:r>
        <w:rPr>
          <w:rFonts w:ascii="Times New Roman" w:hAnsi="Times New Roman" w:cs="Times New Roman"/>
        </w:rPr>
        <w:t xml:space="preserve">Após a análise dos dados, </w:t>
      </w:r>
      <w:r w:rsidR="00CE44BE">
        <w:rPr>
          <w:rFonts w:ascii="Times New Roman" w:hAnsi="Times New Roman" w:cs="Times New Roman"/>
        </w:rPr>
        <w:t xml:space="preserve">as </w:t>
      </w:r>
      <w:r w:rsidR="00CE44BE">
        <w:rPr>
          <w:rFonts w:ascii="Times New Roman" w:hAnsi="Times New Roman" w:cs="Times New Roman"/>
          <w:bCs/>
        </w:rPr>
        <w:t xml:space="preserve">3 hipóteses apresentadas no </w:t>
      </w:r>
      <w:r w:rsidR="00CE44BE">
        <w:rPr>
          <w:rFonts w:ascii="Times New Roman" w:hAnsi="Times New Roman" w:cs="Times New Roman"/>
          <w:bCs/>
        </w:rPr>
        <w:t>início do estudo foram revisitadas</w:t>
      </w:r>
      <w:r w:rsidR="00CE44BE">
        <w:rPr>
          <w:rFonts w:ascii="Times New Roman" w:hAnsi="Times New Roman" w:cs="Times New Roman"/>
          <w:bCs/>
        </w:rPr>
        <w:t>, procedendo-se à confirmação ou refutação de cada uma destas</w:t>
      </w:r>
      <w:r w:rsidR="00CE44BE">
        <w:rPr>
          <w:rFonts w:ascii="Times New Roman" w:hAnsi="Times New Roman" w:cs="Times New Roman"/>
          <w:bCs/>
        </w:rPr>
        <w:t xml:space="preserve"> conforme a seguir</w:t>
      </w:r>
      <w:r w:rsidR="00CE44BE">
        <w:rPr>
          <w:rFonts w:ascii="Times New Roman" w:hAnsi="Times New Roman" w:cs="Times New Roman"/>
          <w:bCs/>
        </w:rPr>
        <w:t>:</w:t>
      </w:r>
    </w:p>
    <w:p w14:paraId="7C4C1B9D" w14:textId="1DC779AD" w:rsidR="00CE44BE" w:rsidRDefault="00CE44BE" w:rsidP="00CE44BE">
      <w:pPr>
        <w:spacing w:line="360" w:lineRule="auto"/>
        <w:jc w:val="both"/>
        <w:rPr>
          <w:rFonts w:ascii="Times New Roman" w:hAnsi="Times New Roman" w:cs="Times New Roman"/>
          <w:b/>
          <w:bCs/>
        </w:rPr>
      </w:pPr>
      <w:r w:rsidRPr="002C3910">
        <w:rPr>
          <w:rFonts w:ascii="Times New Roman" w:hAnsi="Times New Roman" w:cs="Times New Roman"/>
          <w:b/>
          <w:bCs/>
        </w:rPr>
        <w:t>Hipótese 1</w:t>
      </w:r>
    </w:p>
    <w:p w14:paraId="0ECC4276" w14:textId="7565115F" w:rsidR="00CE44BE" w:rsidRPr="00596A91" w:rsidRDefault="00CE44BE" w:rsidP="00CE44BE">
      <w:pPr>
        <w:spacing w:line="360" w:lineRule="auto"/>
        <w:jc w:val="both"/>
        <w:rPr>
          <w:rFonts w:ascii="Times New Roman" w:hAnsi="Times New Roman" w:cs="Times New Roman"/>
          <w:b/>
          <w:bCs/>
        </w:rPr>
      </w:pPr>
      <w:r w:rsidRPr="00596A91">
        <w:rPr>
          <w:rFonts w:ascii="Times New Roman" w:hAnsi="Times New Roman" w:cs="Times New Roman"/>
          <w:b/>
          <w:bCs/>
        </w:rPr>
        <w:lastRenderedPageBreak/>
        <w:t>a) Os instrutores de voo portam-se de forma cortês, empenhando-se para atender os alunos durante a instrução, fazendo com que se sintam acolhidos durante a instrução e no ambiente do laboratório de simulação</w:t>
      </w:r>
      <w:r>
        <w:rPr>
          <w:rFonts w:ascii="Times New Roman" w:hAnsi="Times New Roman" w:cs="Times New Roman"/>
          <w:b/>
          <w:bCs/>
        </w:rPr>
        <w:t>.</w:t>
      </w:r>
    </w:p>
    <w:p w14:paraId="4D1E560C" w14:textId="41586332" w:rsidR="00CE44BE" w:rsidRDefault="00CE44BE" w:rsidP="00CE44BE">
      <w:pPr>
        <w:spacing w:line="360" w:lineRule="auto"/>
        <w:jc w:val="both"/>
        <w:rPr>
          <w:rFonts w:ascii="Times New Roman" w:hAnsi="Times New Roman" w:cs="Times New Roman"/>
          <w:bCs/>
        </w:rPr>
      </w:pPr>
      <w:r>
        <w:rPr>
          <w:rFonts w:ascii="Times New Roman" w:hAnsi="Times New Roman" w:cs="Times New Roman"/>
          <w:bCs/>
        </w:rPr>
        <w:t xml:space="preserve">Esta hipótese está claramente associada às dimensões “cortesia” e “socialização”, existindo questões no instrumento de coleta de dados voltadas especificamente para essas dimensões. </w:t>
      </w:r>
    </w:p>
    <w:p w14:paraId="688A1E55" w14:textId="76E24E67" w:rsidR="00CE44BE" w:rsidRPr="00CE44BE" w:rsidRDefault="00CE44BE" w:rsidP="00CE44BE">
      <w:pPr>
        <w:spacing w:line="360" w:lineRule="auto"/>
        <w:jc w:val="both"/>
        <w:rPr>
          <w:rFonts w:ascii="Times New Roman" w:hAnsi="Times New Roman" w:cs="Times New Roman"/>
          <w:bCs/>
        </w:rPr>
      </w:pPr>
      <w:r>
        <w:rPr>
          <w:rFonts w:ascii="Times New Roman" w:hAnsi="Times New Roman" w:cs="Times New Roman"/>
          <w:bCs/>
        </w:rPr>
        <w:t>D</w:t>
      </w:r>
      <w:r>
        <w:rPr>
          <w:rFonts w:ascii="Times New Roman" w:hAnsi="Times New Roman" w:cs="Times New Roman"/>
        </w:rPr>
        <w:t>a análise da primeira hipótese, contata-se que esta foi parcialmente confirmada, tendo em vista que os comportamentos relacionados a “cortesia”, foram plenamente identificados e aqueles relacionados à “socialização”, que seriam decorrência do envolvimento pessoal do instrutor com o aluno, não foram identificados de forma conclusiva pelos respondentes.</w:t>
      </w:r>
    </w:p>
    <w:p w14:paraId="5561F97F" w14:textId="62FF4583" w:rsidR="00CE07F0" w:rsidRDefault="00CE07F0" w:rsidP="00CE07F0">
      <w:pPr>
        <w:spacing w:line="360" w:lineRule="auto"/>
        <w:jc w:val="both"/>
        <w:rPr>
          <w:rFonts w:ascii="Times New Roman" w:hAnsi="Times New Roman" w:cs="Times New Roman"/>
          <w:bCs/>
        </w:rPr>
      </w:pPr>
      <w:r w:rsidRPr="002C3910">
        <w:rPr>
          <w:rFonts w:ascii="Times New Roman" w:hAnsi="Times New Roman" w:cs="Times New Roman"/>
          <w:b/>
          <w:bCs/>
        </w:rPr>
        <w:t xml:space="preserve">Hipótese </w:t>
      </w:r>
      <w:r>
        <w:rPr>
          <w:rFonts w:ascii="Times New Roman" w:hAnsi="Times New Roman" w:cs="Times New Roman"/>
          <w:b/>
          <w:bCs/>
        </w:rPr>
        <w:t>2</w:t>
      </w:r>
    </w:p>
    <w:p w14:paraId="2AAD5D0C" w14:textId="62E6AC11" w:rsidR="00CE07F0" w:rsidRPr="0038422E" w:rsidRDefault="00CE07F0" w:rsidP="00CE07F0">
      <w:pPr>
        <w:spacing w:line="360" w:lineRule="auto"/>
        <w:jc w:val="both"/>
        <w:rPr>
          <w:rFonts w:ascii="Times New Roman" w:hAnsi="Times New Roman" w:cs="Times New Roman"/>
          <w:b/>
          <w:bCs/>
        </w:rPr>
      </w:pPr>
      <w:r w:rsidRPr="0038422E">
        <w:rPr>
          <w:rFonts w:ascii="Times New Roman" w:hAnsi="Times New Roman" w:cs="Times New Roman"/>
          <w:b/>
          <w:bCs/>
        </w:rPr>
        <w:t>b) O</w:t>
      </w:r>
      <w:r>
        <w:rPr>
          <w:rFonts w:ascii="Times New Roman" w:hAnsi="Times New Roman" w:cs="Times New Roman"/>
          <w:b/>
          <w:bCs/>
        </w:rPr>
        <w:t xml:space="preserve"> treinamento em modernos simuladores de voo é o principal fator que estimula a permanência e continuidade dos alunos no curso de aviação civil.</w:t>
      </w:r>
    </w:p>
    <w:p w14:paraId="57D75C04" w14:textId="466402AF" w:rsidR="00CE07F0" w:rsidRDefault="00CE07F0" w:rsidP="00CE07F0">
      <w:pPr>
        <w:spacing w:line="360" w:lineRule="auto"/>
        <w:jc w:val="both"/>
        <w:rPr>
          <w:rFonts w:ascii="Times New Roman" w:hAnsi="Times New Roman" w:cs="Times New Roman"/>
          <w:bCs/>
        </w:rPr>
      </w:pPr>
      <w:r>
        <w:rPr>
          <w:rFonts w:ascii="Times New Roman" w:hAnsi="Times New Roman" w:cs="Times New Roman"/>
          <w:bCs/>
        </w:rPr>
        <w:t>Nesta hipótese constata-se a associação com as dimensões “apreciação” e “conforto”, existindo questões no instrumento de coleta de dados voltadas especificamente para essas dimensões.</w:t>
      </w:r>
    </w:p>
    <w:p w14:paraId="2BFF1DBE" w14:textId="05C7CCBE" w:rsidR="00CE07F0" w:rsidRDefault="00CE07F0" w:rsidP="00CE07F0">
      <w:pPr>
        <w:spacing w:line="360" w:lineRule="auto"/>
        <w:jc w:val="both"/>
        <w:rPr>
          <w:rFonts w:ascii="Times New Roman" w:hAnsi="Times New Roman" w:cs="Times New Roman"/>
        </w:rPr>
      </w:pPr>
      <w:r>
        <w:rPr>
          <w:rFonts w:ascii="Times New Roman" w:hAnsi="Times New Roman" w:cs="Times New Roman"/>
        </w:rPr>
        <w:t>Nesse diapasão, ao finalizar a análise da segunda hipótese, contata-se que esta não foi confirmada, tendo em vista que os comportamentos relacionados a “conforto”, foram plenamente identificados e aqueles relacionados à “apreciação” não foram plenamente identificados, levando-se a concluir que os respondentes visualizam a existência de outros fatores que são relevantes na continuidade e permanência no curso de aviação civil além dos simuladores.</w:t>
      </w:r>
    </w:p>
    <w:p w14:paraId="4FB769F6" w14:textId="524688CC" w:rsidR="00CE07F0" w:rsidRDefault="00CE07F0" w:rsidP="00CE07F0">
      <w:pPr>
        <w:spacing w:line="360" w:lineRule="auto"/>
        <w:jc w:val="both"/>
        <w:rPr>
          <w:rFonts w:ascii="Times New Roman" w:hAnsi="Times New Roman" w:cs="Times New Roman"/>
          <w:bCs/>
        </w:rPr>
      </w:pPr>
      <w:r w:rsidRPr="002C3910">
        <w:rPr>
          <w:rFonts w:ascii="Times New Roman" w:hAnsi="Times New Roman" w:cs="Times New Roman"/>
          <w:b/>
          <w:bCs/>
        </w:rPr>
        <w:t xml:space="preserve">Hipótese </w:t>
      </w:r>
      <w:r>
        <w:rPr>
          <w:rFonts w:ascii="Times New Roman" w:hAnsi="Times New Roman" w:cs="Times New Roman"/>
          <w:b/>
          <w:bCs/>
        </w:rPr>
        <w:t>3</w:t>
      </w:r>
    </w:p>
    <w:p w14:paraId="4A68DF6E" w14:textId="5D064E58" w:rsidR="00CE07F0" w:rsidRPr="007F6608" w:rsidRDefault="00CE07F0" w:rsidP="00CE07F0">
      <w:pPr>
        <w:spacing w:line="360" w:lineRule="auto"/>
        <w:jc w:val="both"/>
        <w:rPr>
          <w:rFonts w:ascii="Times New Roman" w:hAnsi="Times New Roman" w:cs="Times New Roman"/>
          <w:b/>
          <w:bCs/>
        </w:rPr>
      </w:pPr>
      <w:r w:rsidRPr="007F6608">
        <w:rPr>
          <w:rFonts w:ascii="Times New Roman" w:hAnsi="Times New Roman" w:cs="Times New Roman"/>
          <w:b/>
          <w:bCs/>
        </w:rPr>
        <w:t>c) A existência do treinamento em modernos simuladores de voo apresenta signos de acolhimento e inserção na profissão que aumentam as chances do curso em obter a preferência dos alunos.</w:t>
      </w:r>
    </w:p>
    <w:p w14:paraId="3450495E" w14:textId="55F85E15" w:rsidR="00CE07F0" w:rsidRDefault="00CE07F0" w:rsidP="00CE07F0">
      <w:pPr>
        <w:spacing w:line="360" w:lineRule="auto"/>
        <w:jc w:val="both"/>
        <w:rPr>
          <w:rFonts w:ascii="Times New Roman" w:hAnsi="Times New Roman" w:cs="Times New Roman"/>
          <w:bCs/>
        </w:rPr>
      </w:pPr>
      <w:r>
        <w:rPr>
          <w:rFonts w:ascii="Times New Roman" w:hAnsi="Times New Roman" w:cs="Times New Roman"/>
          <w:bCs/>
        </w:rPr>
        <w:t>Nesta última hipótese se constata a associação com as dimensões “cortesia” e “conforto”, existindo questões no instrumento de coleta de dados voltadas especificamente para essas dimensões.</w:t>
      </w:r>
    </w:p>
    <w:p w14:paraId="46AD95D6" w14:textId="324DB462" w:rsidR="00CE07F0" w:rsidRDefault="00CE07F0" w:rsidP="00CE07F0">
      <w:pPr>
        <w:spacing w:line="360" w:lineRule="auto"/>
        <w:jc w:val="both"/>
        <w:rPr>
          <w:rFonts w:ascii="Times New Roman" w:eastAsia="Calibri" w:hAnsi="Times New Roman" w:cs="Times New Roman"/>
          <w:bCs/>
        </w:rPr>
      </w:pPr>
      <w:r>
        <w:rPr>
          <w:rFonts w:ascii="Times New Roman" w:hAnsi="Times New Roman" w:cs="Times New Roman"/>
          <w:bCs/>
        </w:rPr>
        <w:tab/>
      </w:r>
    </w:p>
    <w:p w14:paraId="0C59FB0D" w14:textId="343E3CD9" w:rsidR="00CE07F0" w:rsidRPr="00685205" w:rsidRDefault="00CE07F0" w:rsidP="00CE07F0">
      <w:pPr>
        <w:spacing w:line="360" w:lineRule="auto"/>
        <w:jc w:val="both"/>
        <w:rPr>
          <w:rFonts w:ascii="Times New Roman" w:hAnsi="Times New Roman" w:cs="Times New Roman"/>
          <w:bCs/>
        </w:rPr>
      </w:pPr>
      <w:r>
        <w:rPr>
          <w:rFonts w:ascii="Times New Roman" w:eastAsia="Calibri" w:hAnsi="Times New Roman" w:cs="Times New Roman"/>
          <w:bCs/>
        </w:rPr>
        <w:lastRenderedPageBreak/>
        <w:t xml:space="preserve">Nesse contexto, tendo em vista a identificação por parte dos respondentes, das dimensões conforto e cortesia, conclui-se pela confirmação da terceira hipótese, havendo fortes indícios de que os alunos identificam no treinamento em simuladores de voo signos de acolhimento e inserção que podem aumentar </w:t>
      </w:r>
      <w:r w:rsidRPr="00685205">
        <w:rPr>
          <w:rFonts w:ascii="Times New Roman" w:hAnsi="Times New Roman" w:cs="Times New Roman"/>
          <w:bCs/>
        </w:rPr>
        <w:t>as chances do curso em obter a preferência dos alunos</w:t>
      </w:r>
      <w:r>
        <w:rPr>
          <w:rFonts w:ascii="Times New Roman" w:eastAsia="Calibri" w:hAnsi="Times New Roman" w:cs="Times New Roman"/>
          <w:bCs/>
        </w:rPr>
        <w:t>.</w:t>
      </w:r>
    </w:p>
    <w:p w14:paraId="7300E00F" w14:textId="52B115EA" w:rsidR="00CE07F0" w:rsidRDefault="00CE07F0" w:rsidP="00CE07F0">
      <w:pPr>
        <w:spacing w:line="360" w:lineRule="auto"/>
        <w:jc w:val="both"/>
        <w:rPr>
          <w:rFonts w:ascii="Times New Roman" w:eastAsia="Calibri" w:hAnsi="Times New Roman" w:cs="Times New Roman"/>
          <w:bCs/>
        </w:rPr>
      </w:pPr>
      <w:r>
        <w:rPr>
          <w:rFonts w:ascii="Times New Roman" w:eastAsia="Calibri" w:hAnsi="Times New Roman" w:cs="Times New Roman"/>
          <w:bCs/>
        </w:rPr>
        <w:t xml:space="preserve">Finalizadas as análises qualitativas e a discussão das hipóteses apresentadas no início deste estudo, se passará </w:t>
      </w:r>
      <w:r>
        <w:rPr>
          <w:rFonts w:ascii="Times New Roman" w:eastAsia="Calibri" w:hAnsi="Times New Roman" w:cs="Times New Roman"/>
          <w:bCs/>
        </w:rPr>
        <w:t>às conclusões.</w:t>
      </w:r>
    </w:p>
    <w:p w14:paraId="1E8852BA" w14:textId="77777777" w:rsidR="007104CC" w:rsidRPr="009E38EE" w:rsidRDefault="007104CC" w:rsidP="006D3F8B">
      <w:pPr>
        <w:spacing w:line="360" w:lineRule="auto"/>
        <w:jc w:val="both"/>
        <w:rPr>
          <w:rFonts w:ascii="Times New Roman" w:hAnsi="Times New Roman" w:cs="Times New Roman"/>
          <w:sz w:val="18"/>
          <w:szCs w:val="18"/>
        </w:rPr>
      </w:pPr>
    </w:p>
    <w:p w14:paraId="6EDA6895" w14:textId="77777777" w:rsidR="007104CC" w:rsidRPr="009E38EE" w:rsidRDefault="007104CC" w:rsidP="006D3F8B">
      <w:pPr>
        <w:spacing w:line="360" w:lineRule="auto"/>
        <w:rPr>
          <w:rFonts w:ascii="Times New Roman" w:hAnsi="Times New Roman" w:cs="Times New Roman"/>
        </w:rPr>
      </w:pPr>
      <w:r w:rsidRPr="009E38EE">
        <w:rPr>
          <w:rFonts w:ascii="Times New Roman" w:hAnsi="Times New Roman" w:cs="Times New Roman"/>
          <w:b/>
        </w:rPr>
        <w:t>CONCLUSÕES:</w:t>
      </w:r>
      <w:r w:rsidRPr="009E38EE">
        <w:rPr>
          <w:rFonts w:ascii="Times New Roman" w:hAnsi="Times New Roman" w:cs="Times New Roman"/>
        </w:rPr>
        <w:t xml:space="preserve"> </w:t>
      </w:r>
    </w:p>
    <w:p w14:paraId="77E12895" w14:textId="05526944" w:rsidR="00EC66E9" w:rsidRDefault="00B6250E" w:rsidP="00BA2F53">
      <w:pPr>
        <w:spacing w:line="360" w:lineRule="auto"/>
        <w:jc w:val="both"/>
        <w:rPr>
          <w:rFonts w:ascii="Times New Roman" w:hAnsi="Times New Roman" w:cs="Times New Roman"/>
        </w:rPr>
      </w:pPr>
      <w:r>
        <w:rPr>
          <w:rFonts w:ascii="Times New Roman" w:hAnsi="Times New Roman" w:cs="Times New Roman"/>
          <w:iCs/>
        </w:rPr>
        <w:t xml:space="preserve">Ao se concluir este estudo, ressalta-se que a contribuição principal </w:t>
      </w:r>
      <w:r w:rsidR="00BA2F53">
        <w:rPr>
          <w:rFonts w:ascii="Times New Roman" w:hAnsi="Times New Roman" w:cs="Times New Roman"/>
          <w:iCs/>
        </w:rPr>
        <w:t xml:space="preserve">está no desenvolvimento </w:t>
      </w:r>
      <w:r w:rsidR="00EC66E9">
        <w:rPr>
          <w:rFonts w:ascii="Times New Roman" w:hAnsi="Times New Roman" w:cs="Times New Roman"/>
        </w:rPr>
        <w:t>de um novo construto para explicar a hospitalidade no âmbito do uso dos simuladores do Curso de Aviação Civil da Universidade Anhembi Morumbi que pode ser explicado, resumidamente, por intermédio de análises fatoriais nos seguintes fatores:</w:t>
      </w:r>
    </w:p>
    <w:p w14:paraId="13DEC10F" w14:textId="77777777" w:rsidR="00EC66E9" w:rsidRPr="005E785C" w:rsidRDefault="00EC66E9" w:rsidP="00B6563D">
      <w:pPr>
        <w:spacing w:line="360" w:lineRule="auto"/>
        <w:jc w:val="both"/>
        <w:rPr>
          <w:rFonts w:ascii="Times New Roman" w:hAnsi="Times New Roman" w:cs="Times New Roman"/>
          <w:b/>
        </w:rPr>
      </w:pPr>
      <w:r>
        <w:rPr>
          <w:rFonts w:ascii="Times New Roman" w:hAnsi="Times New Roman" w:cs="Times New Roman"/>
          <w:b/>
        </w:rPr>
        <w:t>Empatia</w:t>
      </w:r>
    </w:p>
    <w:p w14:paraId="63A129B3" w14:textId="77777777" w:rsidR="00EC66E9" w:rsidRDefault="00EC66E9" w:rsidP="00B6563D">
      <w:pPr>
        <w:spacing w:line="360" w:lineRule="auto"/>
        <w:jc w:val="both"/>
        <w:rPr>
          <w:rFonts w:ascii="Times New Roman" w:hAnsi="Times New Roman" w:cs="Times New Roman"/>
        </w:rPr>
      </w:pPr>
      <w:r>
        <w:rPr>
          <w:rFonts w:ascii="Times New Roman" w:hAnsi="Times New Roman" w:cs="Times New Roman"/>
        </w:rPr>
        <w:t>Capacidade dos instrutores de se engajar e interagir com os alunos de forma a prover o acolhimento que trará os melhores resultados na relação aluno/instrutor e como consequência na qualidade da instrução de voo ministrada.</w:t>
      </w:r>
    </w:p>
    <w:p w14:paraId="38C99C48" w14:textId="77777777" w:rsidR="00EC66E9" w:rsidRPr="00D91B23" w:rsidRDefault="00EC66E9" w:rsidP="00B6563D">
      <w:pPr>
        <w:spacing w:line="360" w:lineRule="auto"/>
        <w:jc w:val="both"/>
        <w:rPr>
          <w:rFonts w:ascii="Times New Roman" w:hAnsi="Times New Roman" w:cs="Times New Roman"/>
          <w:b/>
        </w:rPr>
      </w:pPr>
      <w:r w:rsidRPr="00D91B23">
        <w:rPr>
          <w:rFonts w:ascii="Times New Roman" w:hAnsi="Times New Roman" w:cs="Times New Roman"/>
          <w:b/>
        </w:rPr>
        <w:t>Facilidades</w:t>
      </w:r>
    </w:p>
    <w:p w14:paraId="297D5158" w14:textId="77777777" w:rsidR="00EC66E9" w:rsidRDefault="00EC66E9" w:rsidP="00B6563D">
      <w:pPr>
        <w:spacing w:line="360" w:lineRule="auto"/>
        <w:jc w:val="both"/>
        <w:rPr>
          <w:rFonts w:ascii="Times New Roman" w:hAnsi="Times New Roman" w:cs="Times New Roman"/>
        </w:rPr>
      </w:pPr>
      <w:r>
        <w:rPr>
          <w:rFonts w:ascii="Times New Roman" w:hAnsi="Times New Roman" w:cs="Times New Roman"/>
        </w:rPr>
        <w:t>Fator que está relacionado a existência de condições técnicas e de conforto necessárias ao bom andamento da instrução de voo.</w:t>
      </w:r>
    </w:p>
    <w:p w14:paraId="47A678FB" w14:textId="77777777" w:rsidR="00EC66E9" w:rsidRPr="00515EF5" w:rsidRDefault="00EC66E9" w:rsidP="00B6563D">
      <w:pPr>
        <w:spacing w:line="360" w:lineRule="auto"/>
        <w:jc w:val="both"/>
        <w:rPr>
          <w:rFonts w:ascii="Times New Roman" w:hAnsi="Times New Roman" w:cs="Times New Roman"/>
          <w:b/>
        </w:rPr>
      </w:pPr>
      <w:r w:rsidRPr="00515EF5">
        <w:rPr>
          <w:rFonts w:ascii="Times New Roman" w:hAnsi="Times New Roman" w:cs="Times New Roman"/>
          <w:b/>
        </w:rPr>
        <w:t>Esmero</w:t>
      </w:r>
    </w:p>
    <w:p w14:paraId="587C111F" w14:textId="77777777" w:rsidR="00EC66E9" w:rsidRDefault="00EC66E9" w:rsidP="00B6563D">
      <w:pPr>
        <w:spacing w:line="360" w:lineRule="auto"/>
        <w:jc w:val="both"/>
        <w:rPr>
          <w:rFonts w:ascii="Times New Roman" w:hAnsi="Times New Roman" w:cs="Times New Roman"/>
        </w:rPr>
      </w:pPr>
      <w:r>
        <w:rPr>
          <w:rFonts w:ascii="Times New Roman" w:hAnsi="Times New Roman" w:cs="Times New Roman"/>
        </w:rPr>
        <w:t>Fator relacionado aos cuidados com a organização e higiene dos laboratórios e equipamentos de simulação.</w:t>
      </w:r>
    </w:p>
    <w:p w14:paraId="2AA9A73B" w14:textId="77777777" w:rsidR="00EC66E9" w:rsidRDefault="00EC66E9" w:rsidP="00B6563D">
      <w:pPr>
        <w:spacing w:line="360" w:lineRule="auto"/>
        <w:jc w:val="both"/>
        <w:rPr>
          <w:rFonts w:ascii="Times New Roman" w:hAnsi="Times New Roman" w:cs="Times New Roman"/>
        </w:rPr>
      </w:pPr>
      <w:r>
        <w:rPr>
          <w:rFonts w:ascii="Times New Roman" w:hAnsi="Times New Roman" w:cs="Times New Roman"/>
        </w:rPr>
        <w:t>Cabe aqui citar uma outra contribuição, no sentido de que este construto pode ser adaptado para se analisar a hospitalidade em outros laboratórios de simulação.</w:t>
      </w:r>
    </w:p>
    <w:p w14:paraId="6535C6E0" w14:textId="77777777" w:rsidR="00CE07F0" w:rsidRDefault="00CE07F0" w:rsidP="006D3F8B">
      <w:pPr>
        <w:spacing w:line="360" w:lineRule="auto"/>
        <w:jc w:val="both"/>
        <w:rPr>
          <w:rFonts w:ascii="Times New Roman" w:hAnsi="Times New Roman" w:cs="Times New Roman"/>
          <w:iCs/>
        </w:rPr>
      </w:pPr>
    </w:p>
    <w:p w14:paraId="14492A76" w14:textId="77777777" w:rsidR="007104CC" w:rsidRPr="009E38EE" w:rsidRDefault="007104CC" w:rsidP="007104CC">
      <w:pPr>
        <w:jc w:val="both"/>
        <w:rPr>
          <w:rFonts w:ascii="Times New Roman" w:hAnsi="Times New Roman" w:cs="Times New Roman"/>
          <w:sz w:val="18"/>
          <w:szCs w:val="18"/>
        </w:rPr>
      </w:pPr>
    </w:p>
    <w:p w14:paraId="55EEAC0F" w14:textId="277C9731" w:rsidR="007104CC" w:rsidRDefault="007104CC" w:rsidP="007104CC">
      <w:pPr>
        <w:rPr>
          <w:rFonts w:ascii="Times New Roman" w:hAnsi="Times New Roman" w:cs="Times New Roman"/>
        </w:rPr>
      </w:pPr>
      <w:r w:rsidRPr="009E38EE">
        <w:rPr>
          <w:rFonts w:ascii="Times New Roman" w:hAnsi="Times New Roman" w:cs="Times New Roman"/>
          <w:b/>
        </w:rPr>
        <w:t>REFERÊNCIAS:</w:t>
      </w:r>
      <w:r w:rsidRPr="009E38EE">
        <w:rPr>
          <w:rFonts w:ascii="Times New Roman" w:hAnsi="Times New Roman" w:cs="Times New Roman"/>
        </w:rPr>
        <w:t xml:space="preserve"> </w:t>
      </w:r>
    </w:p>
    <w:p w14:paraId="71C0F9FB" w14:textId="77777777" w:rsidR="006D3F8B" w:rsidRPr="009E38EE" w:rsidRDefault="006D3F8B" w:rsidP="007104CC">
      <w:pPr>
        <w:rPr>
          <w:rFonts w:ascii="Times New Roman" w:hAnsi="Times New Roman" w:cs="Times New Roman"/>
        </w:rPr>
      </w:pPr>
    </w:p>
    <w:p w14:paraId="6F4F8945" w14:textId="77777777" w:rsidR="00B6563D" w:rsidRPr="005240C4" w:rsidRDefault="00B6563D" w:rsidP="00B6563D">
      <w:pPr>
        <w:jc w:val="both"/>
        <w:rPr>
          <w:rFonts w:ascii="Times New Roman" w:hAnsi="Times New Roman" w:cs="Times New Roman"/>
          <w:bCs/>
        </w:rPr>
      </w:pPr>
      <w:r w:rsidRPr="005240C4">
        <w:rPr>
          <w:rFonts w:ascii="Times New Roman" w:hAnsi="Times New Roman" w:cs="Times New Roman"/>
          <w:bCs/>
        </w:rPr>
        <w:t xml:space="preserve">ALVES-MAZZOTTI, Alda Judith; GEWANDSZNAJDER, Fernando. </w:t>
      </w:r>
      <w:r w:rsidRPr="005240C4">
        <w:rPr>
          <w:rFonts w:ascii="Times New Roman" w:hAnsi="Times New Roman" w:cs="Times New Roman"/>
          <w:b/>
          <w:bCs/>
        </w:rPr>
        <w:t>O método nas ciências naturais e sociais:</w:t>
      </w:r>
      <w:r w:rsidRPr="005240C4">
        <w:rPr>
          <w:rFonts w:ascii="Times New Roman" w:hAnsi="Times New Roman" w:cs="Times New Roman"/>
          <w:bCs/>
        </w:rPr>
        <w:t xml:space="preserve"> pesquisa quantitativa e qualitativa. São Paulo: Pioneira Thomson Learning, 2002.</w:t>
      </w:r>
    </w:p>
    <w:p w14:paraId="59521B5E" w14:textId="77777777" w:rsidR="00B6563D" w:rsidRPr="005240C4" w:rsidRDefault="00B6563D" w:rsidP="00B6563D">
      <w:pPr>
        <w:jc w:val="both"/>
        <w:rPr>
          <w:rFonts w:ascii="Times New Roman" w:hAnsi="Times New Roman" w:cs="Times New Roman"/>
          <w:color w:val="222222"/>
          <w:shd w:val="clear" w:color="auto" w:fill="FFFFFF"/>
        </w:rPr>
      </w:pPr>
    </w:p>
    <w:p w14:paraId="3DF0D65E" w14:textId="77777777" w:rsidR="00B6563D" w:rsidRPr="0055752C" w:rsidRDefault="00B6563D" w:rsidP="00B6563D">
      <w:pPr>
        <w:jc w:val="both"/>
        <w:rPr>
          <w:rFonts w:ascii="Times New Roman" w:hAnsi="Times New Roman" w:cs="Times New Roman"/>
          <w:bCs/>
        </w:rPr>
      </w:pPr>
      <w:r w:rsidRPr="005240C4">
        <w:rPr>
          <w:rFonts w:ascii="Times New Roman" w:hAnsi="Times New Roman" w:cs="Times New Roman"/>
          <w:color w:val="222222"/>
          <w:shd w:val="clear" w:color="auto" w:fill="FFFFFF"/>
        </w:rPr>
        <w:lastRenderedPageBreak/>
        <w:t>BARDIN, Laurence.</w:t>
      </w:r>
      <w:r w:rsidRPr="005240C4">
        <w:rPr>
          <w:rStyle w:val="apple-converted-space"/>
          <w:rFonts w:ascii="Times New Roman" w:hAnsi="Times New Roman" w:cs="Times New Roman"/>
          <w:color w:val="222222"/>
          <w:shd w:val="clear" w:color="auto" w:fill="FFFFFF"/>
        </w:rPr>
        <w:t xml:space="preserve"> </w:t>
      </w:r>
      <w:r w:rsidRPr="005240C4">
        <w:rPr>
          <w:rFonts w:ascii="Times New Roman" w:hAnsi="Times New Roman" w:cs="Times New Roman"/>
          <w:b/>
          <w:bCs/>
          <w:color w:val="222222"/>
          <w:shd w:val="clear" w:color="auto" w:fill="FFFFFF"/>
        </w:rPr>
        <w:t>Análise de Conteúdo.</w:t>
      </w:r>
      <w:r w:rsidRPr="005240C4">
        <w:rPr>
          <w:rStyle w:val="apple-converted-space"/>
          <w:rFonts w:ascii="Times New Roman" w:hAnsi="Times New Roman" w:cs="Times New Roman"/>
          <w:b/>
          <w:bCs/>
          <w:color w:val="222222"/>
          <w:shd w:val="clear" w:color="auto" w:fill="FFFFFF"/>
        </w:rPr>
        <w:t xml:space="preserve"> </w:t>
      </w:r>
      <w:r w:rsidRPr="005240C4">
        <w:rPr>
          <w:rFonts w:ascii="Times New Roman" w:hAnsi="Times New Roman" w:cs="Times New Roman"/>
          <w:color w:val="222222"/>
          <w:shd w:val="clear" w:color="auto" w:fill="FFFFFF"/>
        </w:rPr>
        <w:t>Traduzido por: Luís Antero Reto e Augusto Pinheiro. Lisboa: Edições 70, 2008.</w:t>
      </w:r>
    </w:p>
    <w:p w14:paraId="5B5C993B" w14:textId="77777777" w:rsidR="00B6563D" w:rsidRDefault="00B6563D" w:rsidP="00B6563D">
      <w:pPr>
        <w:autoSpaceDE w:val="0"/>
        <w:autoSpaceDN w:val="0"/>
        <w:adjustRightInd w:val="0"/>
        <w:jc w:val="both"/>
        <w:rPr>
          <w:rFonts w:ascii="Times New Roman" w:hAnsi="Times New Roman" w:cs="Times New Roman"/>
        </w:rPr>
      </w:pPr>
    </w:p>
    <w:p w14:paraId="0A6F5869" w14:textId="77777777" w:rsidR="00B6563D" w:rsidRPr="0055752C" w:rsidRDefault="00B6563D" w:rsidP="00B6563D">
      <w:pPr>
        <w:jc w:val="both"/>
        <w:rPr>
          <w:rFonts w:ascii="Times New Roman" w:hAnsi="Times New Roman" w:cs="Times New Roman"/>
          <w:bCs/>
        </w:rPr>
      </w:pPr>
      <w:r w:rsidRPr="005240C4">
        <w:rPr>
          <w:rFonts w:ascii="Times New Roman" w:hAnsi="Times New Roman" w:cs="Times New Roman"/>
          <w:bCs/>
        </w:rPr>
        <w:t xml:space="preserve">CALÇADA JUNIOR, R. M. </w:t>
      </w:r>
      <w:r w:rsidRPr="005240C4">
        <w:rPr>
          <w:rFonts w:ascii="Times New Roman" w:hAnsi="Times New Roman" w:cs="Times New Roman"/>
          <w:b/>
          <w:bCs/>
        </w:rPr>
        <w:t>A hospitalidade percebida pelos tripulantes do CAN no atendimento às populações isoladas da Amazônia.</w:t>
      </w:r>
      <w:r w:rsidRPr="005240C4">
        <w:rPr>
          <w:rFonts w:ascii="Times New Roman" w:hAnsi="Times New Roman" w:cs="Times New Roman"/>
          <w:bCs/>
        </w:rPr>
        <w:t xml:space="preserve"> 2018. Dissertação (Mestrado em Hospitalidade). Universidade Anhembi Morumbi, São Paulo, 2018.</w:t>
      </w:r>
    </w:p>
    <w:p w14:paraId="6C9F5DCD" w14:textId="77777777" w:rsidR="00B6563D" w:rsidRDefault="00B6563D" w:rsidP="00B6563D">
      <w:pPr>
        <w:autoSpaceDE w:val="0"/>
        <w:autoSpaceDN w:val="0"/>
        <w:adjustRightInd w:val="0"/>
        <w:jc w:val="both"/>
        <w:rPr>
          <w:rFonts w:ascii="Times New Roman" w:hAnsi="Times New Roman" w:cs="Times New Roman"/>
        </w:rPr>
      </w:pPr>
    </w:p>
    <w:p w14:paraId="38DE8160" w14:textId="77777777" w:rsidR="00B6563D" w:rsidRPr="005240C4" w:rsidRDefault="00B6563D" w:rsidP="00B6563D">
      <w:pPr>
        <w:autoSpaceDE w:val="0"/>
        <w:autoSpaceDN w:val="0"/>
        <w:adjustRightInd w:val="0"/>
        <w:jc w:val="both"/>
        <w:rPr>
          <w:rFonts w:ascii="Times New Roman" w:hAnsi="Times New Roman" w:cs="Times New Roman"/>
        </w:rPr>
      </w:pPr>
      <w:r w:rsidRPr="005240C4">
        <w:rPr>
          <w:rFonts w:ascii="Times New Roman" w:hAnsi="Times New Roman" w:cs="Times New Roman"/>
        </w:rPr>
        <w:t xml:space="preserve">CAMARGO, Luiz Octávio de Lima. </w:t>
      </w:r>
      <w:r w:rsidRPr="005240C4">
        <w:rPr>
          <w:rFonts w:ascii="Times New Roman" w:hAnsi="Times New Roman" w:cs="Times New Roman"/>
          <w:b/>
        </w:rPr>
        <w:t>Hospitalidade.</w:t>
      </w:r>
      <w:r w:rsidRPr="005240C4">
        <w:rPr>
          <w:rFonts w:ascii="Times New Roman" w:hAnsi="Times New Roman" w:cs="Times New Roman"/>
        </w:rPr>
        <w:t xml:space="preserve"> São Paulo: Aleph, 2004.</w:t>
      </w:r>
    </w:p>
    <w:p w14:paraId="4B161C1D" w14:textId="77777777" w:rsidR="00B6563D" w:rsidRPr="005240C4" w:rsidRDefault="00B6563D" w:rsidP="00B6563D">
      <w:pPr>
        <w:autoSpaceDE w:val="0"/>
        <w:autoSpaceDN w:val="0"/>
        <w:adjustRightInd w:val="0"/>
        <w:jc w:val="both"/>
        <w:rPr>
          <w:rFonts w:ascii="Times New Roman" w:hAnsi="Times New Roman" w:cs="Times New Roman"/>
        </w:rPr>
      </w:pPr>
    </w:p>
    <w:p w14:paraId="2A414F04" w14:textId="77777777" w:rsidR="00B6563D" w:rsidRPr="0055752C" w:rsidRDefault="00B6563D" w:rsidP="00B6563D">
      <w:pPr>
        <w:autoSpaceDE w:val="0"/>
        <w:autoSpaceDN w:val="0"/>
        <w:adjustRightInd w:val="0"/>
        <w:jc w:val="both"/>
        <w:rPr>
          <w:rFonts w:ascii="Times New Roman" w:hAnsi="Times New Roman" w:cs="Times New Roman"/>
        </w:rPr>
      </w:pPr>
      <w:r w:rsidRPr="005240C4">
        <w:rPr>
          <w:rFonts w:ascii="Times New Roman" w:hAnsi="Times New Roman" w:cs="Times New Roman"/>
        </w:rPr>
        <w:t xml:space="preserve">CAMARGO, Luiz Octávio de Lima. Os interstícios da hospitalidade. </w:t>
      </w:r>
      <w:r w:rsidRPr="005240C4">
        <w:rPr>
          <w:rFonts w:ascii="Times New Roman" w:hAnsi="Times New Roman" w:cs="Times New Roman"/>
          <w:b/>
        </w:rPr>
        <w:t>Revista Hospitalidade.</w:t>
      </w:r>
      <w:r w:rsidRPr="005240C4">
        <w:rPr>
          <w:rFonts w:ascii="Times New Roman" w:hAnsi="Times New Roman" w:cs="Times New Roman"/>
        </w:rPr>
        <w:t xml:space="preserve"> São Paulo, v. XII, n. especial, p. 42-69, maio, 2015.</w:t>
      </w:r>
    </w:p>
    <w:p w14:paraId="2681150F" w14:textId="77777777" w:rsidR="00B6563D" w:rsidRDefault="00B6563D" w:rsidP="00B6563D">
      <w:pPr>
        <w:autoSpaceDE w:val="0"/>
        <w:autoSpaceDN w:val="0"/>
        <w:adjustRightInd w:val="0"/>
        <w:rPr>
          <w:rFonts w:ascii="Times New Roman" w:hAnsi="Times New Roman" w:cs="Times New Roman"/>
        </w:rPr>
      </w:pPr>
    </w:p>
    <w:p w14:paraId="4111BAAA" w14:textId="77777777" w:rsidR="00B6563D" w:rsidRDefault="00B6563D" w:rsidP="00B6563D">
      <w:pPr>
        <w:autoSpaceDE w:val="0"/>
        <w:autoSpaceDN w:val="0"/>
        <w:adjustRightInd w:val="0"/>
        <w:jc w:val="both"/>
        <w:rPr>
          <w:rFonts w:ascii="Times New Roman" w:hAnsi="Times New Roman" w:cs="Times New Roman"/>
        </w:rPr>
      </w:pPr>
      <w:r w:rsidRPr="005240C4">
        <w:rPr>
          <w:rFonts w:ascii="Times New Roman" w:hAnsi="Times New Roman" w:cs="Times New Roman"/>
        </w:rPr>
        <w:t xml:space="preserve">CERVO, Amado Luiz; BERVIAN, Pedro Alcino. </w:t>
      </w:r>
      <w:r w:rsidRPr="005240C4">
        <w:rPr>
          <w:rFonts w:ascii="Times New Roman" w:hAnsi="Times New Roman" w:cs="Times New Roman"/>
          <w:b/>
        </w:rPr>
        <w:t>Metodologia Científica.</w:t>
      </w:r>
      <w:r w:rsidRPr="005240C4">
        <w:rPr>
          <w:rFonts w:ascii="Times New Roman" w:hAnsi="Times New Roman" w:cs="Times New Roman"/>
        </w:rPr>
        <w:t xml:space="preserve"> São Paulo: Prentice Hall, 2002.</w:t>
      </w:r>
    </w:p>
    <w:p w14:paraId="6032D9E8" w14:textId="77777777" w:rsidR="00B6563D" w:rsidRDefault="00B6563D" w:rsidP="00B6563D">
      <w:pPr>
        <w:autoSpaceDE w:val="0"/>
        <w:autoSpaceDN w:val="0"/>
        <w:adjustRightInd w:val="0"/>
        <w:rPr>
          <w:rFonts w:ascii="Times New Roman" w:hAnsi="Times New Roman" w:cs="Times New Roman"/>
        </w:rPr>
      </w:pPr>
    </w:p>
    <w:p w14:paraId="19DE846E" w14:textId="77777777" w:rsidR="00B6563D" w:rsidRDefault="00B6563D" w:rsidP="00B6563D">
      <w:pPr>
        <w:autoSpaceDE w:val="0"/>
        <w:autoSpaceDN w:val="0"/>
        <w:adjustRightInd w:val="0"/>
        <w:jc w:val="both"/>
        <w:rPr>
          <w:rFonts w:ascii="Times New Roman" w:hAnsi="Times New Roman" w:cs="Times New Roman"/>
        </w:rPr>
      </w:pPr>
      <w:r w:rsidRPr="005240C4">
        <w:rPr>
          <w:rFonts w:ascii="Times New Roman" w:hAnsi="Times New Roman" w:cs="Times New Roman"/>
        </w:rPr>
        <w:t xml:space="preserve">CRESWELL, John W. </w:t>
      </w:r>
      <w:r w:rsidRPr="005240C4">
        <w:rPr>
          <w:rFonts w:ascii="Times New Roman" w:hAnsi="Times New Roman" w:cs="Times New Roman"/>
          <w:b/>
        </w:rPr>
        <w:t xml:space="preserve">Projeto de pesquisa: </w:t>
      </w:r>
      <w:r w:rsidRPr="005240C4">
        <w:rPr>
          <w:rFonts w:ascii="Times New Roman" w:hAnsi="Times New Roman" w:cs="Times New Roman"/>
        </w:rPr>
        <w:t xml:space="preserve">métodos qualitativo, quantitativo e misto. Tradução Magda Lopes; consultoria, supervisão e revisão técnica Dirceu da Silva. </w:t>
      </w:r>
      <w:proofErr w:type="gramStart"/>
      <w:r w:rsidRPr="005240C4">
        <w:rPr>
          <w:rFonts w:ascii="Times New Roman" w:hAnsi="Times New Roman" w:cs="Times New Roman"/>
        </w:rPr>
        <w:t>3 ed.</w:t>
      </w:r>
      <w:proofErr w:type="gramEnd"/>
      <w:r w:rsidRPr="005240C4">
        <w:rPr>
          <w:rFonts w:ascii="Times New Roman" w:hAnsi="Times New Roman" w:cs="Times New Roman"/>
        </w:rPr>
        <w:t xml:space="preserve"> Porto Alegre: Artmed, 2010.</w:t>
      </w:r>
    </w:p>
    <w:p w14:paraId="088B4010" w14:textId="77777777" w:rsidR="00B6563D" w:rsidRPr="001A06F9" w:rsidRDefault="00B6563D" w:rsidP="00B6563D">
      <w:pPr>
        <w:autoSpaceDE w:val="0"/>
        <w:autoSpaceDN w:val="0"/>
        <w:adjustRightInd w:val="0"/>
        <w:rPr>
          <w:rFonts w:ascii="Times New Roman" w:hAnsi="Times New Roman" w:cs="Times New Roman"/>
        </w:rPr>
      </w:pPr>
    </w:p>
    <w:p w14:paraId="61255FF5" w14:textId="77777777" w:rsidR="00B6563D" w:rsidRPr="005240C4" w:rsidRDefault="00B6563D" w:rsidP="00B6563D">
      <w:pPr>
        <w:autoSpaceDE w:val="0"/>
        <w:autoSpaceDN w:val="0"/>
        <w:adjustRightInd w:val="0"/>
        <w:rPr>
          <w:rFonts w:ascii="Times New Roman" w:hAnsi="Times New Roman" w:cs="Times New Roman"/>
        </w:rPr>
      </w:pPr>
      <w:r w:rsidRPr="005240C4">
        <w:rPr>
          <w:rFonts w:ascii="Times New Roman" w:hAnsi="Times New Roman" w:cs="Times New Roman"/>
        </w:rPr>
        <w:t xml:space="preserve">DERRIDA, Jacques. </w:t>
      </w:r>
      <w:r w:rsidRPr="005240C4">
        <w:rPr>
          <w:rFonts w:ascii="Times New Roman" w:hAnsi="Times New Roman" w:cs="Times New Roman"/>
          <w:b/>
        </w:rPr>
        <w:t xml:space="preserve">De </w:t>
      </w:r>
      <w:proofErr w:type="spellStart"/>
      <w:r w:rsidRPr="005240C4">
        <w:rPr>
          <w:rFonts w:ascii="Times New Roman" w:hAnsi="Times New Roman" w:cs="Times New Roman"/>
          <w:b/>
        </w:rPr>
        <w:t>l’hospitalité</w:t>
      </w:r>
      <w:proofErr w:type="spellEnd"/>
      <w:r w:rsidRPr="005240C4">
        <w:rPr>
          <w:rFonts w:ascii="Times New Roman" w:hAnsi="Times New Roman" w:cs="Times New Roman"/>
          <w:b/>
        </w:rPr>
        <w:t>.</w:t>
      </w:r>
      <w:r w:rsidRPr="005240C4">
        <w:rPr>
          <w:rFonts w:ascii="Times New Roman" w:hAnsi="Times New Roman" w:cs="Times New Roman"/>
        </w:rPr>
        <w:t xml:space="preserve"> Paris: </w:t>
      </w:r>
      <w:proofErr w:type="spellStart"/>
      <w:r w:rsidRPr="005240C4">
        <w:rPr>
          <w:rFonts w:ascii="Times New Roman" w:hAnsi="Times New Roman" w:cs="Times New Roman"/>
        </w:rPr>
        <w:t>Calmann-Lévy</w:t>
      </w:r>
      <w:proofErr w:type="spellEnd"/>
      <w:r w:rsidRPr="005240C4">
        <w:rPr>
          <w:rFonts w:ascii="Times New Roman" w:hAnsi="Times New Roman" w:cs="Times New Roman"/>
        </w:rPr>
        <w:t>, 1997.</w:t>
      </w:r>
    </w:p>
    <w:p w14:paraId="71DF120B" w14:textId="77777777" w:rsidR="00B6563D" w:rsidRPr="005240C4" w:rsidRDefault="00B6563D" w:rsidP="00B6563D">
      <w:pPr>
        <w:autoSpaceDE w:val="0"/>
        <w:autoSpaceDN w:val="0"/>
        <w:adjustRightInd w:val="0"/>
        <w:rPr>
          <w:rFonts w:ascii="Times New Roman" w:hAnsi="Times New Roman" w:cs="Times New Roman"/>
        </w:rPr>
      </w:pPr>
    </w:p>
    <w:p w14:paraId="15C41A3F" w14:textId="77777777" w:rsidR="00B6563D" w:rsidRDefault="00B6563D" w:rsidP="00B6563D">
      <w:pPr>
        <w:autoSpaceDE w:val="0"/>
        <w:autoSpaceDN w:val="0"/>
        <w:adjustRightInd w:val="0"/>
        <w:jc w:val="both"/>
        <w:rPr>
          <w:rFonts w:ascii="Times New Roman" w:hAnsi="Times New Roman" w:cs="Times New Roman"/>
        </w:rPr>
      </w:pPr>
      <w:r w:rsidRPr="005240C4">
        <w:rPr>
          <w:rFonts w:ascii="Times New Roman" w:hAnsi="Times New Roman" w:cs="Times New Roman"/>
        </w:rPr>
        <w:t xml:space="preserve">FAVORITO, Fernanda. </w:t>
      </w:r>
      <w:r w:rsidRPr="005240C4">
        <w:rPr>
          <w:rFonts w:ascii="Times New Roman" w:hAnsi="Times New Roman" w:cs="Times New Roman"/>
          <w:b/>
        </w:rPr>
        <w:t>Avaliação do Setor de Serviços do Aeroporto de Congonhas.</w:t>
      </w:r>
      <w:r w:rsidRPr="005240C4">
        <w:rPr>
          <w:rFonts w:ascii="Times New Roman" w:hAnsi="Times New Roman" w:cs="Times New Roman"/>
        </w:rPr>
        <w:t xml:space="preserve"> 2013. Dissertação (Mestrado em Hospitalidade). Universidade Anhembi Morumbi, São Paulo, 2013.</w:t>
      </w:r>
    </w:p>
    <w:p w14:paraId="1F2FAC3E" w14:textId="77777777" w:rsidR="00B6563D" w:rsidRDefault="00B6563D" w:rsidP="00B6563D">
      <w:pPr>
        <w:autoSpaceDE w:val="0"/>
        <w:autoSpaceDN w:val="0"/>
        <w:adjustRightInd w:val="0"/>
        <w:rPr>
          <w:rFonts w:ascii="Times New Roman" w:hAnsi="Times New Roman" w:cs="Times New Roman"/>
        </w:rPr>
      </w:pPr>
    </w:p>
    <w:p w14:paraId="02EF99B3" w14:textId="77777777" w:rsidR="00B6563D" w:rsidRDefault="00B6563D" w:rsidP="00B6563D">
      <w:pPr>
        <w:autoSpaceDE w:val="0"/>
        <w:autoSpaceDN w:val="0"/>
        <w:adjustRightInd w:val="0"/>
        <w:jc w:val="both"/>
        <w:rPr>
          <w:rFonts w:ascii="Times New Roman" w:hAnsi="Times New Roman" w:cs="Times New Roman"/>
        </w:rPr>
      </w:pPr>
      <w:r w:rsidRPr="005240C4">
        <w:rPr>
          <w:rFonts w:ascii="Times New Roman" w:hAnsi="Times New Roman" w:cs="Times New Roman"/>
        </w:rPr>
        <w:t xml:space="preserve">FÉLIX, </w:t>
      </w:r>
      <w:proofErr w:type="spellStart"/>
      <w:r w:rsidRPr="005240C4">
        <w:rPr>
          <w:rFonts w:ascii="Times New Roman" w:hAnsi="Times New Roman" w:cs="Times New Roman"/>
        </w:rPr>
        <w:t>Gleiva</w:t>
      </w:r>
      <w:proofErr w:type="spellEnd"/>
      <w:r w:rsidRPr="005240C4">
        <w:rPr>
          <w:rFonts w:ascii="Times New Roman" w:hAnsi="Times New Roman" w:cs="Times New Roman"/>
        </w:rPr>
        <w:t xml:space="preserve"> Rios de Araújo. </w:t>
      </w:r>
      <w:r w:rsidRPr="005240C4">
        <w:rPr>
          <w:rFonts w:ascii="Times New Roman" w:hAnsi="Times New Roman" w:cs="Times New Roman"/>
          <w:b/>
        </w:rPr>
        <w:t>Educação Corporativa:</w:t>
      </w:r>
      <w:r w:rsidRPr="005240C4">
        <w:rPr>
          <w:rFonts w:ascii="Times New Roman" w:hAnsi="Times New Roman" w:cs="Times New Roman"/>
        </w:rPr>
        <w:t xml:space="preserve"> Estudo de caso em uma empresa de transporte aéreo. 2006. Dissertação (Mestrado em Hospitalidade). Universidade Anhembi Morumbi, São Paulo, 2006.</w:t>
      </w:r>
    </w:p>
    <w:p w14:paraId="3CE80CF8" w14:textId="77777777" w:rsidR="00B6563D" w:rsidRDefault="00B6563D" w:rsidP="00B6563D">
      <w:pPr>
        <w:tabs>
          <w:tab w:val="left" w:pos="5134"/>
        </w:tabs>
        <w:autoSpaceDE w:val="0"/>
        <w:autoSpaceDN w:val="0"/>
        <w:adjustRightInd w:val="0"/>
        <w:jc w:val="both"/>
        <w:rPr>
          <w:rFonts w:ascii="Times New Roman" w:hAnsi="Times New Roman" w:cs="Times New Roman"/>
        </w:rPr>
      </w:pPr>
      <w:r>
        <w:rPr>
          <w:rFonts w:ascii="Times New Roman" w:hAnsi="Times New Roman" w:cs="Times New Roman"/>
        </w:rPr>
        <w:tab/>
      </w:r>
    </w:p>
    <w:p w14:paraId="2D464EA1" w14:textId="77777777" w:rsidR="00B6563D" w:rsidRPr="005240C4" w:rsidRDefault="00B6563D" w:rsidP="00B6563D">
      <w:pPr>
        <w:autoSpaceDE w:val="0"/>
        <w:autoSpaceDN w:val="0"/>
        <w:adjustRightInd w:val="0"/>
        <w:jc w:val="both"/>
        <w:rPr>
          <w:rFonts w:ascii="Times New Roman" w:hAnsi="Times New Roman" w:cs="Times New Roman"/>
        </w:rPr>
      </w:pPr>
      <w:r w:rsidRPr="005240C4">
        <w:rPr>
          <w:rFonts w:ascii="Times New Roman" w:hAnsi="Times New Roman" w:cs="Times New Roman"/>
        </w:rPr>
        <w:t xml:space="preserve">GIL, Antonio Carlos. </w:t>
      </w:r>
      <w:r w:rsidRPr="005240C4">
        <w:rPr>
          <w:rFonts w:ascii="Times New Roman" w:hAnsi="Times New Roman" w:cs="Times New Roman"/>
          <w:b/>
        </w:rPr>
        <w:t>Como elaborar projetos de pesquisa.</w:t>
      </w:r>
      <w:r w:rsidRPr="005240C4">
        <w:rPr>
          <w:rFonts w:ascii="Times New Roman" w:hAnsi="Times New Roman" w:cs="Times New Roman"/>
        </w:rPr>
        <w:t xml:space="preserve"> 5. ed. São Paulo: Atlas, 2010.</w:t>
      </w:r>
    </w:p>
    <w:p w14:paraId="7D433A5F" w14:textId="77777777" w:rsidR="00B6563D" w:rsidRPr="005240C4" w:rsidRDefault="00B6563D" w:rsidP="00B6563D">
      <w:pPr>
        <w:autoSpaceDE w:val="0"/>
        <w:autoSpaceDN w:val="0"/>
        <w:adjustRightInd w:val="0"/>
        <w:jc w:val="both"/>
        <w:rPr>
          <w:rFonts w:ascii="Times New Roman" w:hAnsi="Times New Roman" w:cs="Times New Roman"/>
        </w:rPr>
      </w:pPr>
    </w:p>
    <w:p w14:paraId="17233E15" w14:textId="77777777" w:rsidR="00B6563D" w:rsidRPr="005240C4" w:rsidRDefault="00B6563D" w:rsidP="00B6563D">
      <w:pPr>
        <w:autoSpaceDE w:val="0"/>
        <w:autoSpaceDN w:val="0"/>
        <w:adjustRightInd w:val="0"/>
        <w:jc w:val="both"/>
        <w:rPr>
          <w:rFonts w:ascii="Times New Roman" w:hAnsi="Times New Roman" w:cs="Times New Roman"/>
        </w:rPr>
      </w:pPr>
      <w:r w:rsidRPr="005240C4">
        <w:rPr>
          <w:rFonts w:ascii="Times New Roman" w:hAnsi="Times New Roman" w:cs="Times New Roman"/>
        </w:rPr>
        <w:t xml:space="preserve">GOLDENBERG, Cintia. </w:t>
      </w:r>
      <w:r w:rsidRPr="005240C4">
        <w:rPr>
          <w:rFonts w:ascii="Times New Roman" w:hAnsi="Times New Roman" w:cs="Times New Roman"/>
          <w:b/>
        </w:rPr>
        <w:t>Mobilidade corporativa, relações de hospitalidade entre stakeholders e a nova classe média:</w:t>
      </w:r>
      <w:r w:rsidRPr="005240C4">
        <w:rPr>
          <w:rFonts w:ascii="Times New Roman" w:hAnsi="Times New Roman" w:cs="Times New Roman"/>
        </w:rPr>
        <w:t xml:space="preserve"> um estudo de casos múltiplos. 2016. Dissertação (Mestrado em Hospitalidade). Universidade Anhembi Morumbi, São Paulo, 2016.</w:t>
      </w:r>
    </w:p>
    <w:p w14:paraId="3E1170F0" w14:textId="77777777" w:rsidR="00B6563D" w:rsidRPr="005240C4" w:rsidRDefault="00B6563D" w:rsidP="00B6563D">
      <w:pPr>
        <w:autoSpaceDE w:val="0"/>
        <w:autoSpaceDN w:val="0"/>
        <w:adjustRightInd w:val="0"/>
        <w:rPr>
          <w:rFonts w:ascii="Times New Roman" w:hAnsi="Times New Roman" w:cs="Times New Roman"/>
        </w:rPr>
      </w:pPr>
    </w:p>
    <w:p w14:paraId="3E2681B4" w14:textId="77777777" w:rsidR="00B6563D" w:rsidRPr="0055752C" w:rsidRDefault="00B6563D" w:rsidP="00B6563D">
      <w:pPr>
        <w:autoSpaceDE w:val="0"/>
        <w:autoSpaceDN w:val="0"/>
        <w:adjustRightInd w:val="0"/>
        <w:jc w:val="both"/>
        <w:rPr>
          <w:rFonts w:ascii="Times New Roman" w:hAnsi="Times New Roman" w:cs="Times New Roman"/>
        </w:rPr>
      </w:pPr>
      <w:r w:rsidRPr="005240C4">
        <w:rPr>
          <w:rFonts w:ascii="Times New Roman" w:hAnsi="Times New Roman" w:cs="Times New Roman"/>
        </w:rPr>
        <w:t xml:space="preserve">GOTMAN, Anne. </w:t>
      </w:r>
      <w:r w:rsidRPr="005240C4">
        <w:rPr>
          <w:rFonts w:ascii="Times New Roman" w:hAnsi="Times New Roman" w:cs="Times New Roman"/>
          <w:b/>
        </w:rPr>
        <w:t xml:space="preserve">Le </w:t>
      </w:r>
      <w:proofErr w:type="spellStart"/>
      <w:r w:rsidRPr="005240C4">
        <w:rPr>
          <w:rFonts w:ascii="Times New Roman" w:hAnsi="Times New Roman" w:cs="Times New Roman"/>
          <w:b/>
        </w:rPr>
        <w:t>sens</w:t>
      </w:r>
      <w:proofErr w:type="spellEnd"/>
      <w:r w:rsidRPr="005240C4">
        <w:rPr>
          <w:rFonts w:ascii="Times New Roman" w:hAnsi="Times New Roman" w:cs="Times New Roman"/>
          <w:b/>
        </w:rPr>
        <w:t xml:space="preserve"> de </w:t>
      </w:r>
      <w:proofErr w:type="spellStart"/>
      <w:r w:rsidRPr="005240C4">
        <w:rPr>
          <w:rFonts w:ascii="Times New Roman" w:hAnsi="Times New Roman" w:cs="Times New Roman"/>
          <w:b/>
        </w:rPr>
        <w:t>l´hospitalité</w:t>
      </w:r>
      <w:proofErr w:type="spellEnd"/>
      <w:r w:rsidRPr="005240C4">
        <w:rPr>
          <w:rFonts w:ascii="Times New Roman" w:hAnsi="Times New Roman" w:cs="Times New Roman"/>
          <w:b/>
        </w:rPr>
        <w:t>.</w:t>
      </w:r>
      <w:r w:rsidRPr="005240C4">
        <w:rPr>
          <w:rFonts w:ascii="Times New Roman" w:hAnsi="Times New Roman" w:cs="Times New Roman"/>
        </w:rPr>
        <w:t xml:space="preserve"> Paris: </w:t>
      </w:r>
      <w:proofErr w:type="spellStart"/>
      <w:r w:rsidRPr="005240C4">
        <w:rPr>
          <w:rFonts w:ascii="Times New Roman" w:hAnsi="Times New Roman" w:cs="Times New Roman"/>
        </w:rPr>
        <w:t>Presses</w:t>
      </w:r>
      <w:proofErr w:type="spellEnd"/>
      <w:r w:rsidRPr="005240C4">
        <w:rPr>
          <w:rFonts w:ascii="Times New Roman" w:hAnsi="Times New Roman" w:cs="Times New Roman"/>
        </w:rPr>
        <w:t xml:space="preserve"> </w:t>
      </w:r>
      <w:proofErr w:type="spellStart"/>
      <w:r w:rsidRPr="005240C4">
        <w:rPr>
          <w:rFonts w:ascii="Times New Roman" w:hAnsi="Times New Roman" w:cs="Times New Roman"/>
        </w:rPr>
        <w:t>Universitaires</w:t>
      </w:r>
      <w:proofErr w:type="spellEnd"/>
      <w:r w:rsidRPr="005240C4">
        <w:rPr>
          <w:rFonts w:ascii="Times New Roman" w:hAnsi="Times New Roman" w:cs="Times New Roman"/>
        </w:rPr>
        <w:t xml:space="preserve"> de France, 2001.</w:t>
      </w:r>
      <w:r w:rsidRPr="0055752C">
        <w:rPr>
          <w:rFonts w:ascii="Times New Roman" w:hAnsi="Times New Roman" w:cs="Times New Roman"/>
        </w:rPr>
        <w:t xml:space="preserve"> </w:t>
      </w:r>
    </w:p>
    <w:p w14:paraId="664A9A0D" w14:textId="77777777" w:rsidR="00B6563D" w:rsidRDefault="00B6563D" w:rsidP="00B6563D">
      <w:pPr>
        <w:autoSpaceDE w:val="0"/>
        <w:autoSpaceDN w:val="0"/>
        <w:adjustRightInd w:val="0"/>
        <w:rPr>
          <w:rFonts w:ascii="Times New Roman" w:hAnsi="Times New Roman" w:cs="Times New Roman"/>
        </w:rPr>
      </w:pPr>
    </w:p>
    <w:p w14:paraId="5704BF63" w14:textId="77777777" w:rsidR="00B6563D" w:rsidRPr="005240C4" w:rsidRDefault="00B6563D" w:rsidP="00B6563D">
      <w:pPr>
        <w:autoSpaceDE w:val="0"/>
        <w:autoSpaceDN w:val="0"/>
        <w:adjustRightInd w:val="0"/>
        <w:jc w:val="both"/>
        <w:rPr>
          <w:rFonts w:ascii="Times New Roman" w:hAnsi="Times New Roman" w:cs="Times New Roman"/>
        </w:rPr>
      </w:pPr>
      <w:r w:rsidRPr="005240C4">
        <w:rPr>
          <w:rFonts w:ascii="Times New Roman" w:hAnsi="Times New Roman" w:cs="Times New Roman"/>
        </w:rPr>
        <w:t xml:space="preserve">GOTMAN, Anne. </w:t>
      </w:r>
      <w:r w:rsidRPr="005240C4">
        <w:rPr>
          <w:rFonts w:ascii="Times New Roman" w:hAnsi="Times New Roman" w:cs="Times New Roman"/>
          <w:b/>
        </w:rPr>
        <w:t>O turismo e a encenação da hospitalidade.</w:t>
      </w:r>
      <w:r w:rsidRPr="005240C4">
        <w:rPr>
          <w:rFonts w:ascii="Times New Roman" w:hAnsi="Times New Roman" w:cs="Times New Roman"/>
        </w:rPr>
        <w:t xml:space="preserve"> In BUENO, Maria Lucia; CAMARGO, Luiz Octavio de Lima. Cultura e consumo. São Paulo: Ed. SENAC, 2008, p.115-134.</w:t>
      </w:r>
    </w:p>
    <w:p w14:paraId="6C2F0A8F" w14:textId="77777777" w:rsidR="00B6563D" w:rsidRDefault="00B6563D" w:rsidP="00B6563D">
      <w:pPr>
        <w:autoSpaceDE w:val="0"/>
        <w:autoSpaceDN w:val="0"/>
        <w:adjustRightInd w:val="0"/>
        <w:rPr>
          <w:rFonts w:ascii="Times New Roman" w:hAnsi="Times New Roman" w:cs="Times New Roman"/>
        </w:rPr>
      </w:pPr>
    </w:p>
    <w:p w14:paraId="63B508BB" w14:textId="77777777" w:rsidR="00B6563D" w:rsidRDefault="00B6563D" w:rsidP="00B6563D">
      <w:pPr>
        <w:autoSpaceDE w:val="0"/>
        <w:autoSpaceDN w:val="0"/>
        <w:adjustRightInd w:val="0"/>
        <w:rPr>
          <w:rFonts w:ascii="Times New Roman" w:hAnsi="Times New Roman" w:cs="Times New Roman"/>
        </w:rPr>
      </w:pPr>
    </w:p>
    <w:p w14:paraId="331CE6A5" w14:textId="77777777" w:rsidR="00B6563D" w:rsidRPr="00AF1ABD" w:rsidRDefault="00B6563D" w:rsidP="00B6563D">
      <w:pPr>
        <w:autoSpaceDE w:val="0"/>
        <w:autoSpaceDN w:val="0"/>
        <w:adjustRightInd w:val="0"/>
        <w:rPr>
          <w:rFonts w:ascii="Times New Roman" w:hAnsi="Times New Roman" w:cs="Times New Roman"/>
        </w:rPr>
      </w:pPr>
      <w:r w:rsidRPr="005240C4">
        <w:rPr>
          <w:rFonts w:ascii="Times New Roman" w:hAnsi="Times New Roman" w:cs="Times New Roman"/>
        </w:rPr>
        <w:t xml:space="preserve">GOTMAN, Anne. </w:t>
      </w:r>
      <w:r w:rsidRPr="00C343C1">
        <w:rPr>
          <w:rFonts w:ascii="Times New Roman" w:hAnsi="Times New Roman" w:cs="Times New Roman"/>
        </w:rPr>
        <w:t xml:space="preserve">Entrevista a Marie </w:t>
      </w:r>
      <w:proofErr w:type="spellStart"/>
      <w:r w:rsidRPr="00C343C1">
        <w:rPr>
          <w:rFonts w:ascii="Times New Roman" w:hAnsi="Times New Roman" w:cs="Times New Roman"/>
        </w:rPr>
        <w:t>Raynal</w:t>
      </w:r>
      <w:proofErr w:type="spellEnd"/>
      <w:r w:rsidRPr="00C343C1">
        <w:rPr>
          <w:rFonts w:ascii="Times New Roman" w:hAnsi="Times New Roman" w:cs="Times New Roman"/>
        </w:rPr>
        <w:t>.</w:t>
      </w:r>
      <w:r w:rsidRPr="005240C4">
        <w:rPr>
          <w:rFonts w:ascii="Times New Roman" w:hAnsi="Times New Roman" w:cs="Times New Roman"/>
        </w:rPr>
        <w:t xml:space="preserve"> </w:t>
      </w:r>
      <w:r w:rsidRPr="00C343C1">
        <w:rPr>
          <w:rFonts w:ascii="Times New Roman" w:hAnsi="Times New Roman" w:cs="Times New Roman"/>
          <w:b/>
        </w:rPr>
        <w:t>Revista Hospitalidade</w:t>
      </w:r>
      <w:r w:rsidRPr="005240C4">
        <w:rPr>
          <w:rFonts w:ascii="Times New Roman" w:hAnsi="Times New Roman" w:cs="Times New Roman"/>
        </w:rPr>
        <w:t>, v. X, no 1, p. 146- 157, 2013.</w:t>
      </w:r>
    </w:p>
    <w:p w14:paraId="76C91351" w14:textId="77777777" w:rsidR="00B6563D" w:rsidRDefault="00B6563D" w:rsidP="00B6563D">
      <w:pPr>
        <w:autoSpaceDE w:val="0"/>
        <w:autoSpaceDN w:val="0"/>
        <w:adjustRightInd w:val="0"/>
        <w:rPr>
          <w:rFonts w:ascii="Times New Roman" w:hAnsi="Times New Roman" w:cs="Times New Roman"/>
        </w:rPr>
      </w:pPr>
    </w:p>
    <w:p w14:paraId="1AF7004A" w14:textId="77777777" w:rsidR="00B6563D" w:rsidRPr="0055752C" w:rsidRDefault="00B6563D" w:rsidP="00B6563D">
      <w:pPr>
        <w:autoSpaceDE w:val="0"/>
        <w:autoSpaceDN w:val="0"/>
        <w:adjustRightInd w:val="0"/>
        <w:jc w:val="both"/>
        <w:rPr>
          <w:rFonts w:ascii="Times New Roman" w:hAnsi="Times New Roman" w:cs="Times New Roman"/>
        </w:rPr>
      </w:pPr>
      <w:r w:rsidRPr="00C343C1">
        <w:rPr>
          <w:rFonts w:ascii="Times New Roman" w:hAnsi="Times New Roman" w:cs="Times New Roman"/>
        </w:rPr>
        <w:lastRenderedPageBreak/>
        <w:t>GRINOVER, Lúcio. Hospitalidade:</w:t>
      </w:r>
      <w:r w:rsidRPr="00C343C1">
        <w:rPr>
          <w:rFonts w:ascii="Times New Roman" w:hAnsi="Times New Roman" w:cs="Times New Roman"/>
          <w:b/>
        </w:rPr>
        <w:t xml:space="preserve"> </w:t>
      </w:r>
      <w:r w:rsidRPr="00C343C1">
        <w:rPr>
          <w:rFonts w:ascii="Times New Roman" w:hAnsi="Times New Roman" w:cs="Times New Roman"/>
        </w:rPr>
        <w:t>um tema a ser reestudado e pesquisado. In: DIAS, Célia M. (</w:t>
      </w:r>
      <w:proofErr w:type="spellStart"/>
      <w:r w:rsidRPr="00C343C1">
        <w:rPr>
          <w:rFonts w:ascii="Times New Roman" w:hAnsi="Times New Roman" w:cs="Times New Roman"/>
        </w:rPr>
        <w:t>org</w:t>
      </w:r>
      <w:proofErr w:type="spellEnd"/>
      <w:r w:rsidRPr="00C343C1">
        <w:rPr>
          <w:rFonts w:ascii="Times New Roman" w:hAnsi="Times New Roman" w:cs="Times New Roman"/>
        </w:rPr>
        <w:t xml:space="preserve">). </w:t>
      </w:r>
      <w:r w:rsidRPr="00C343C1">
        <w:rPr>
          <w:rFonts w:ascii="Times New Roman" w:hAnsi="Times New Roman" w:cs="Times New Roman"/>
          <w:b/>
        </w:rPr>
        <w:t>Hospitalidade:</w:t>
      </w:r>
      <w:r w:rsidRPr="00C343C1">
        <w:rPr>
          <w:rFonts w:ascii="Times New Roman" w:hAnsi="Times New Roman" w:cs="Times New Roman"/>
        </w:rPr>
        <w:t xml:space="preserve"> reflexões e perspectivas. São Paulo: Manole, 2002.</w:t>
      </w:r>
    </w:p>
    <w:p w14:paraId="10D2E616" w14:textId="77777777" w:rsidR="00B6563D" w:rsidRDefault="00B6563D" w:rsidP="00B6563D">
      <w:pPr>
        <w:autoSpaceDE w:val="0"/>
        <w:autoSpaceDN w:val="0"/>
        <w:adjustRightInd w:val="0"/>
        <w:jc w:val="both"/>
        <w:rPr>
          <w:rFonts w:ascii="Times New Roman" w:hAnsi="Times New Roman" w:cs="Times New Roman"/>
        </w:rPr>
      </w:pPr>
    </w:p>
    <w:p w14:paraId="05D18D3F" w14:textId="77777777" w:rsidR="00B6563D" w:rsidRDefault="00B6563D" w:rsidP="00B6563D">
      <w:pPr>
        <w:autoSpaceDE w:val="0"/>
        <w:autoSpaceDN w:val="0"/>
        <w:adjustRightInd w:val="0"/>
        <w:jc w:val="both"/>
        <w:rPr>
          <w:rFonts w:ascii="Times New Roman" w:hAnsi="Times New Roman" w:cs="Times New Roman"/>
        </w:rPr>
      </w:pPr>
      <w:r w:rsidRPr="00C343C1">
        <w:rPr>
          <w:rFonts w:ascii="Times New Roman" w:hAnsi="Times New Roman" w:cs="Times New Roman"/>
        </w:rPr>
        <w:t xml:space="preserve">HAIR, J. F., BLACK, W. C., BABIN, B. J., ANDERSON, R. E., TATHAM, R. L., GOUVÊA, M. A., &amp; SANT’ANNA, A. </w:t>
      </w:r>
      <w:proofErr w:type="gramStart"/>
      <w:r w:rsidRPr="00C343C1">
        <w:rPr>
          <w:rFonts w:ascii="Times New Roman" w:hAnsi="Times New Roman" w:cs="Times New Roman"/>
        </w:rPr>
        <w:t>S..</w:t>
      </w:r>
      <w:proofErr w:type="gramEnd"/>
      <w:r w:rsidRPr="00C343C1">
        <w:rPr>
          <w:rFonts w:ascii="Times New Roman" w:hAnsi="Times New Roman" w:cs="Times New Roman"/>
        </w:rPr>
        <w:t xml:space="preserve"> </w:t>
      </w:r>
      <w:r w:rsidRPr="00C343C1">
        <w:rPr>
          <w:rFonts w:ascii="Times New Roman" w:hAnsi="Times New Roman" w:cs="Times New Roman"/>
          <w:b/>
        </w:rPr>
        <w:t>Análise Multivariada de Dados</w:t>
      </w:r>
      <w:r w:rsidRPr="00C343C1">
        <w:rPr>
          <w:rFonts w:ascii="Times New Roman" w:hAnsi="Times New Roman" w:cs="Times New Roman"/>
        </w:rPr>
        <w:t xml:space="preserve"> (6a edição). Bookman, 2009.</w:t>
      </w:r>
    </w:p>
    <w:p w14:paraId="532466A7" w14:textId="77777777" w:rsidR="00B6563D" w:rsidRDefault="00B6563D" w:rsidP="00B6563D">
      <w:pPr>
        <w:autoSpaceDE w:val="0"/>
        <w:autoSpaceDN w:val="0"/>
        <w:adjustRightInd w:val="0"/>
        <w:jc w:val="both"/>
        <w:rPr>
          <w:rFonts w:ascii="Times New Roman" w:hAnsi="Times New Roman" w:cs="Times New Roman"/>
        </w:rPr>
      </w:pPr>
    </w:p>
    <w:p w14:paraId="3682FA6C" w14:textId="77777777" w:rsidR="00B6563D" w:rsidRDefault="00B6563D" w:rsidP="00B6563D">
      <w:pPr>
        <w:autoSpaceDE w:val="0"/>
        <w:autoSpaceDN w:val="0"/>
        <w:adjustRightInd w:val="0"/>
        <w:jc w:val="both"/>
        <w:rPr>
          <w:rFonts w:ascii="Times New Roman" w:hAnsi="Times New Roman" w:cs="Times New Roman"/>
        </w:rPr>
      </w:pPr>
      <w:r w:rsidRPr="00C343C1">
        <w:rPr>
          <w:rFonts w:ascii="Times New Roman" w:hAnsi="Times New Roman" w:cs="Times New Roman"/>
        </w:rPr>
        <w:t xml:space="preserve">HAIR, J., HULT, G. T. M., RINGLE, C. M., &amp; SARSTEDT, </w:t>
      </w:r>
      <w:proofErr w:type="gramStart"/>
      <w:r w:rsidRPr="00C343C1">
        <w:rPr>
          <w:rFonts w:ascii="Times New Roman" w:hAnsi="Times New Roman" w:cs="Times New Roman"/>
        </w:rPr>
        <w:t>M..</w:t>
      </w:r>
      <w:proofErr w:type="gramEnd"/>
      <w:r w:rsidRPr="00C343C1">
        <w:rPr>
          <w:rFonts w:ascii="Times New Roman" w:hAnsi="Times New Roman" w:cs="Times New Roman"/>
        </w:rPr>
        <w:t xml:space="preserve"> </w:t>
      </w:r>
      <w:r w:rsidRPr="00C343C1">
        <w:rPr>
          <w:rFonts w:ascii="Times New Roman" w:hAnsi="Times New Roman" w:cs="Times New Roman"/>
          <w:b/>
        </w:rPr>
        <w:t xml:space="preserve">A Primer </w:t>
      </w:r>
      <w:proofErr w:type="spellStart"/>
      <w:r w:rsidRPr="00C343C1">
        <w:rPr>
          <w:rFonts w:ascii="Times New Roman" w:hAnsi="Times New Roman" w:cs="Times New Roman"/>
          <w:b/>
        </w:rPr>
        <w:t>on</w:t>
      </w:r>
      <w:proofErr w:type="spellEnd"/>
      <w:r w:rsidRPr="00C343C1">
        <w:rPr>
          <w:rFonts w:ascii="Times New Roman" w:hAnsi="Times New Roman" w:cs="Times New Roman"/>
          <w:b/>
        </w:rPr>
        <w:t xml:space="preserve"> </w:t>
      </w:r>
      <w:proofErr w:type="spellStart"/>
      <w:r w:rsidRPr="00C343C1">
        <w:rPr>
          <w:rFonts w:ascii="Times New Roman" w:hAnsi="Times New Roman" w:cs="Times New Roman"/>
          <w:b/>
        </w:rPr>
        <w:t>Partial</w:t>
      </w:r>
      <w:proofErr w:type="spellEnd"/>
      <w:r w:rsidRPr="00C343C1">
        <w:rPr>
          <w:rFonts w:ascii="Times New Roman" w:hAnsi="Times New Roman" w:cs="Times New Roman"/>
          <w:b/>
        </w:rPr>
        <w:t xml:space="preserve"> </w:t>
      </w:r>
      <w:proofErr w:type="spellStart"/>
      <w:r w:rsidRPr="00C343C1">
        <w:rPr>
          <w:rFonts w:ascii="Times New Roman" w:hAnsi="Times New Roman" w:cs="Times New Roman"/>
          <w:b/>
        </w:rPr>
        <w:t>Least</w:t>
      </w:r>
      <w:proofErr w:type="spellEnd"/>
      <w:r w:rsidRPr="00C343C1">
        <w:rPr>
          <w:rFonts w:ascii="Times New Roman" w:hAnsi="Times New Roman" w:cs="Times New Roman"/>
          <w:b/>
        </w:rPr>
        <w:t xml:space="preserve"> </w:t>
      </w:r>
      <w:proofErr w:type="spellStart"/>
      <w:r w:rsidRPr="00C343C1">
        <w:rPr>
          <w:rFonts w:ascii="Times New Roman" w:hAnsi="Times New Roman" w:cs="Times New Roman"/>
          <w:b/>
        </w:rPr>
        <w:t>Squares</w:t>
      </w:r>
      <w:proofErr w:type="spellEnd"/>
      <w:r w:rsidRPr="00C343C1">
        <w:rPr>
          <w:rFonts w:ascii="Times New Roman" w:hAnsi="Times New Roman" w:cs="Times New Roman"/>
          <w:b/>
        </w:rPr>
        <w:t xml:space="preserve"> </w:t>
      </w:r>
      <w:proofErr w:type="spellStart"/>
      <w:r w:rsidRPr="00C343C1">
        <w:rPr>
          <w:rFonts w:ascii="Times New Roman" w:hAnsi="Times New Roman" w:cs="Times New Roman"/>
          <w:b/>
        </w:rPr>
        <w:t>Structural</w:t>
      </w:r>
      <w:proofErr w:type="spellEnd"/>
      <w:r w:rsidRPr="00C343C1">
        <w:rPr>
          <w:rFonts w:ascii="Times New Roman" w:hAnsi="Times New Roman" w:cs="Times New Roman"/>
          <w:b/>
        </w:rPr>
        <w:t xml:space="preserve"> </w:t>
      </w:r>
      <w:proofErr w:type="spellStart"/>
      <w:r w:rsidRPr="00C343C1">
        <w:rPr>
          <w:rFonts w:ascii="Times New Roman" w:hAnsi="Times New Roman" w:cs="Times New Roman"/>
          <w:b/>
        </w:rPr>
        <w:t>Equation</w:t>
      </w:r>
      <w:proofErr w:type="spellEnd"/>
      <w:r w:rsidRPr="00C343C1">
        <w:rPr>
          <w:rFonts w:ascii="Times New Roman" w:hAnsi="Times New Roman" w:cs="Times New Roman"/>
          <w:b/>
        </w:rPr>
        <w:t xml:space="preserve"> </w:t>
      </w:r>
      <w:proofErr w:type="spellStart"/>
      <w:r w:rsidRPr="00C343C1">
        <w:rPr>
          <w:rFonts w:ascii="Times New Roman" w:hAnsi="Times New Roman" w:cs="Times New Roman"/>
          <w:b/>
        </w:rPr>
        <w:t>Modeling</w:t>
      </w:r>
      <w:proofErr w:type="spellEnd"/>
      <w:r w:rsidRPr="00C343C1">
        <w:rPr>
          <w:rFonts w:ascii="Times New Roman" w:hAnsi="Times New Roman" w:cs="Times New Roman"/>
        </w:rPr>
        <w:t xml:space="preserve"> (2nd ed. edição). </w:t>
      </w:r>
      <w:proofErr w:type="spellStart"/>
      <w:r w:rsidRPr="00C343C1">
        <w:rPr>
          <w:rFonts w:ascii="Times New Roman" w:hAnsi="Times New Roman" w:cs="Times New Roman"/>
        </w:rPr>
        <w:t>Sage</w:t>
      </w:r>
      <w:proofErr w:type="spellEnd"/>
      <w:r w:rsidRPr="00C343C1">
        <w:rPr>
          <w:rFonts w:ascii="Times New Roman" w:hAnsi="Times New Roman" w:cs="Times New Roman"/>
        </w:rPr>
        <w:t xml:space="preserve"> </w:t>
      </w:r>
      <w:proofErr w:type="spellStart"/>
      <w:r w:rsidRPr="00C343C1">
        <w:rPr>
          <w:rFonts w:ascii="Times New Roman" w:hAnsi="Times New Roman" w:cs="Times New Roman"/>
        </w:rPr>
        <w:t>Publications</w:t>
      </w:r>
      <w:proofErr w:type="spellEnd"/>
      <w:r w:rsidRPr="00C343C1">
        <w:rPr>
          <w:rFonts w:ascii="Times New Roman" w:hAnsi="Times New Roman" w:cs="Times New Roman"/>
        </w:rPr>
        <w:t xml:space="preserve">, </w:t>
      </w:r>
      <w:proofErr w:type="spellStart"/>
      <w:r w:rsidRPr="00C343C1">
        <w:rPr>
          <w:rFonts w:ascii="Times New Roman" w:hAnsi="Times New Roman" w:cs="Times New Roman"/>
        </w:rPr>
        <w:t>Inc</w:t>
      </w:r>
      <w:proofErr w:type="spellEnd"/>
      <w:r w:rsidRPr="00C343C1">
        <w:rPr>
          <w:rFonts w:ascii="Times New Roman" w:hAnsi="Times New Roman" w:cs="Times New Roman"/>
        </w:rPr>
        <w:t>, 2016.</w:t>
      </w:r>
    </w:p>
    <w:p w14:paraId="59CDCE56" w14:textId="77777777" w:rsidR="00B6563D" w:rsidRDefault="00B6563D" w:rsidP="00B6563D">
      <w:pPr>
        <w:autoSpaceDE w:val="0"/>
        <w:autoSpaceDN w:val="0"/>
        <w:adjustRightInd w:val="0"/>
        <w:jc w:val="both"/>
        <w:rPr>
          <w:rFonts w:ascii="Times New Roman" w:hAnsi="Times New Roman" w:cs="Times New Roman"/>
        </w:rPr>
      </w:pPr>
    </w:p>
    <w:p w14:paraId="47718F8F" w14:textId="77777777" w:rsidR="00B6563D" w:rsidRDefault="00B6563D" w:rsidP="00B6563D">
      <w:pPr>
        <w:autoSpaceDE w:val="0"/>
        <w:autoSpaceDN w:val="0"/>
        <w:adjustRightInd w:val="0"/>
        <w:jc w:val="both"/>
        <w:rPr>
          <w:rFonts w:ascii="Times New Roman" w:hAnsi="Times New Roman" w:cs="Times New Roman"/>
        </w:rPr>
      </w:pPr>
      <w:r w:rsidRPr="00C343C1">
        <w:rPr>
          <w:rFonts w:ascii="Times New Roman" w:hAnsi="Times New Roman" w:cs="Times New Roman"/>
        </w:rPr>
        <w:t xml:space="preserve">HU, L., &amp; BENTLER, P. </w:t>
      </w:r>
      <w:proofErr w:type="gramStart"/>
      <w:r w:rsidRPr="00C343C1">
        <w:rPr>
          <w:rFonts w:ascii="Times New Roman" w:hAnsi="Times New Roman" w:cs="Times New Roman"/>
        </w:rPr>
        <w:t>M..</w:t>
      </w:r>
      <w:proofErr w:type="gramEnd"/>
      <w:r w:rsidRPr="00C343C1">
        <w:rPr>
          <w:rFonts w:ascii="Times New Roman" w:hAnsi="Times New Roman" w:cs="Times New Roman"/>
        </w:rPr>
        <w:t xml:space="preserve"> </w:t>
      </w:r>
      <w:proofErr w:type="spellStart"/>
      <w:r w:rsidRPr="00C343C1">
        <w:rPr>
          <w:rFonts w:ascii="Times New Roman" w:hAnsi="Times New Roman" w:cs="Times New Roman"/>
          <w:b/>
        </w:rPr>
        <w:t>Cutoff</w:t>
      </w:r>
      <w:proofErr w:type="spellEnd"/>
      <w:r w:rsidRPr="00C343C1">
        <w:rPr>
          <w:rFonts w:ascii="Times New Roman" w:hAnsi="Times New Roman" w:cs="Times New Roman"/>
          <w:b/>
        </w:rPr>
        <w:t xml:space="preserve"> </w:t>
      </w:r>
      <w:proofErr w:type="spellStart"/>
      <w:r w:rsidRPr="00C343C1">
        <w:rPr>
          <w:rFonts w:ascii="Times New Roman" w:hAnsi="Times New Roman" w:cs="Times New Roman"/>
          <w:b/>
        </w:rPr>
        <w:t>criteria</w:t>
      </w:r>
      <w:proofErr w:type="spellEnd"/>
      <w:r w:rsidRPr="00C343C1">
        <w:rPr>
          <w:rFonts w:ascii="Times New Roman" w:hAnsi="Times New Roman" w:cs="Times New Roman"/>
          <w:b/>
        </w:rPr>
        <w:t xml:space="preserve"> for </w:t>
      </w:r>
      <w:proofErr w:type="spellStart"/>
      <w:r w:rsidRPr="00C343C1">
        <w:rPr>
          <w:rFonts w:ascii="Times New Roman" w:hAnsi="Times New Roman" w:cs="Times New Roman"/>
          <w:b/>
        </w:rPr>
        <w:t>fit</w:t>
      </w:r>
      <w:proofErr w:type="spellEnd"/>
      <w:r w:rsidRPr="00C343C1">
        <w:rPr>
          <w:rFonts w:ascii="Times New Roman" w:hAnsi="Times New Roman" w:cs="Times New Roman"/>
          <w:b/>
        </w:rPr>
        <w:t xml:space="preserve"> indexes in </w:t>
      </w:r>
      <w:proofErr w:type="spellStart"/>
      <w:r w:rsidRPr="00C343C1">
        <w:rPr>
          <w:rFonts w:ascii="Times New Roman" w:hAnsi="Times New Roman" w:cs="Times New Roman"/>
          <w:b/>
        </w:rPr>
        <w:t>covariance</w:t>
      </w:r>
      <w:proofErr w:type="spellEnd"/>
      <w:r w:rsidRPr="00C343C1">
        <w:rPr>
          <w:rFonts w:ascii="Times New Roman" w:hAnsi="Times New Roman" w:cs="Times New Roman"/>
          <w:b/>
        </w:rPr>
        <w:t xml:space="preserve"> </w:t>
      </w:r>
      <w:proofErr w:type="spellStart"/>
      <w:r w:rsidRPr="00C343C1">
        <w:rPr>
          <w:rFonts w:ascii="Times New Roman" w:hAnsi="Times New Roman" w:cs="Times New Roman"/>
          <w:b/>
        </w:rPr>
        <w:t>structure</w:t>
      </w:r>
      <w:proofErr w:type="spellEnd"/>
      <w:r w:rsidRPr="00C343C1">
        <w:rPr>
          <w:rFonts w:ascii="Times New Roman" w:hAnsi="Times New Roman" w:cs="Times New Roman"/>
          <w:b/>
        </w:rPr>
        <w:t xml:space="preserve"> </w:t>
      </w:r>
      <w:proofErr w:type="spellStart"/>
      <w:r w:rsidRPr="00C343C1">
        <w:rPr>
          <w:rFonts w:ascii="Times New Roman" w:hAnsi="Times New Roman" w:cs="Times New Roman"/>
          <w:b/>
        </w:rPr>
        <w:t>analysis</w:t>
      </w:r>
      <w:proofErr w:type="spellEnd"/>
      <w:r w:rsidRPr="00C343C1">
        <w:rPr>
          <w:rFonts w:ascii="Times New Roman" w:hAnsi="Times New Roman" w:cs="Times New Roman"/>
          <w:b/>
        </w:rPr>
        <w:t xml:space="preserve">: </w:t>
      </w:r>
      <w:proofErr w:type="spellStart"/>
      <w:r w:rsidRPr="00C343C1">
        <w:rPr>
          <w:rFonts w:ascii="Times New Roman" w:hAnsi="Times New Roman" w:cs="Times New Roman"/>
          <w:b/>
        </w:rPr>
        <w:t>Conventional</w:t>
      </w:r>
      <w:proofErr w:type="spellEnd"/>
      <w:r w:rsidRPr="00C343C1">
        <w:rPr>
          <w:rFonts w:ascii="Times New Roman" w:hAnsi="Times New Roman" w:cs="Times New Roman"/>
          <w:b/>
        </w:rPr>
        <w:t xml:space="preserve"> </w:t>
      </w:r>
      <w:proofErr w:type="spellStart"/>
      <w:r w:rsidRPr="00C343C1">
        <w:rPr>
          <w:rFonts w:ascii="Times New Roman" w:hAnsi="Times New Roman" w:cs="Times New Roman"/>
          <w:b/>
        </w:rPr>
        <w:t>criteria</w:t>
      </w:r>
      <w:proofErr w:type="spellEnd"/>
      <w:r w:rsidRPr="00C343C1">
        <w:rPr>
          <w:rFonts w:ascii="Times New Roman" w:hAnsi="Times New Roman" w:cs="Times New Roman"/>
          <w:b/>
        </w:rPr>
        <w:t xml:space="preserve"> versus new </w:t>
      </w:r>
      <w:proofErr w:type="spellStart"/>
      <w:r w:rsidRPr="00C343C1">
        <w:rPr>
          <w:rFonts w:ascii="Times New Roman" w:hAnsi="Times New Roman" w:cs="Times New Roman"/>
          <w:b/>
        </w:rPr>
        <w:t>alternatives</w:t>
      </w:r>
      <w:proofErr w:type="spellEnd"/>
      <w:r w:rsidRPr="00C343C1">
        <w:rPr>
          <w:rFonts w:ascii="Times New Roman" w:hAnsi="Times New Roman" w:cs="Times New Roman"/>
          <w:b/>
        </w:rPr>
        <w:t xml:space="preserve">. </w:t>
      </w:r>
      <w:proofErr w:type="spellStart"/>
      <w:r w:rsidRPr="00C343C1">
        <w:rPr>
          <w:rFonts w:ascii="Times New Roman" w:hAnsi="Times New Roman" w:cs="Times New Roman"/>
          <w:b/>
        </w:rPr>
        <w:t>Structural</w:t>
      </w:r>
      <w:proofErr w:type="spellEnd"/>
      <w:r w:rsidRPr="00C343C1">
        <w:rPr>
          <w:rFonts w:ascii="Times New Roman" w:hAnsi="Times New Roman" w:cs="Times New Roman"/>
          <w:b/>
        </w:rPr>
        <w:t xml:space="preserve"> </w:t>
      </w:r>
      <w:proofErr w:type="spellStart"/>
      <w:r w:rsidRPr="00C343C1">
        <w:rPr>
          <w:rFonts w:ascii="Times New Roman" w:hAnsi="Times New Roman" w:cs="Times New Roman"/>
          <w:b/>
        </w:rPr>
        <w:t>Equation</w:t>
      </w:r>
      <w:proofErr w:type="spellEnd"/>
      <w:r w:rsidRPr="00C343C1">
        <w:rPr>
          <w:rFonts w:ascii="Times New Roman" w:hAnsi="Times New Roman" w:cs="Times New Roman"/>
          <w:b/>
        </w:rPr>
        <w:t xml:space="preserve"> </w:t>
      </w:r>
      <w:proofErr w:type="spellStart"/>
      <w:r w:rsidRPr="00C343C1">
        <w:rPr>
          <w:rFonts w:ascii="Times New Roman" w:hAnsi="Times New Roman" w:cs="Times New Roman"/>
          <w:b/>
        </w:rPr>
        <w:t>Modeling</w:t>
      </w:r>
      <w:proofErr w:type="spellEnd"/>
      <w:r w:rsidRPr="00C343C1">
        <w:rPr>
          <w:rFonts w:ascii="Times New Roman" w:hAnsi="Times New Roman" w:cs="Times New Roman"/>
        </w:rPr>
        <w:t xml:space="preserve">: A </w:t>
      </w:r>
      <w:proofErr w:type="spellStart"/>
      <w:r w:rsidRPr="00C343C1">
        <w:rPr>
          <w:rFonts w:ascii="Times New Roman" w:hAnsi="Times New Roman" w:cs="Times New Roman"/>
        </w:rPr>
        <w:t>Multidisciplinary</w:t>
      </w:r>
      <w:proofErr w:type="spellEnd"/>
      <w:r w:rsidRPr="00C343C1">
        <w:rPr>
          <w:rFonts w:ascii="Times New Roman" w:hAnsi="Times New Roman" w:cs="Times New Roman"/>
        </w:rPr>
        <w:t xml:space="preserve"> </w:t>
      </w:r>
      <w:proofErr w:type="spellStart"/>
      <w:r w:rsidRPr="00C343C1">
        <w:rPr>
          <w:rFonts w:ascii="Times New Roman" w:hAnsi="Times New Roman" w:cs="Times New Roman"/>
        </w:rPr>
        <w:t>Journal</w:t>
      </w:r>
      <w:proofErr w:type="spellEnd"/>
      <w:r w:rsidRPr="00C343C1">
        <w:rPr>
          <w:rFonts w:ascii="Times New Roman" w:hAnsi="Times New Roman" w:cs="Times New Roman"/>
        </w:rPr>
        <w:t>, 1999. 6(1), 1–55. https://doi.org/10.1080/10705519909540118.</w:t>
      </w:r>
    </w:p>
    <w:p w14:paraId="6A9D4460" w14:textId="77777777" w:rsidR="00B6563D" w:rsidRDefault="00B6563D" w:rsidP="00B6563D">
      <w:pPr>
        <w:autoSpaceDE w:val="0"/>
        <w:autoSpaceDN w:val="0"/>
        <w:adjustRightInd w:val="0"/>
        <w:jc w:val="both"/>
        <w:rPr>
          <w:rFonts w:ascii="Times New Roman" w:hAnsi="Times New Roman" w:cs="Times New Roman"/>
        </w:rPr>
      </w:pPr>
    </w:p>
    <w:p w14:paraId="2E551881" w14:textId="77777777" w:rsidR="00B6563D" w:rsidRDefault="00B6563D" w:rsidP="00B6563D">
      <w:pPr>
        <w:autoSpaceDE w:val="0"/>
        <w:autoSpaceDN w:val="0"/>
        <w:adjustRightInd w:val="0"/>
        <w:jc w:val="both"/>
        <w:rPr>
          <w:rFonts w:ascii="Times New Roman" w:hAnsi="Times New Roman" w:cs="Times New Roman"/>
        </w:rPr>
      </w:pPr>
      <w:r w:rsidRPr="00C343C1">
        <w:rPr>
          <w:rFonts w:ascii="Times New Roman" w:hAnsi="Times New Roman" w:cs="Times New Roman"/>
        </w:rPr>
        <w:t xml:space="preserve">KAPERAVICZUS, A. F. </w:t>
      </w:r>
      <w:bookmarkStart w:id="0" w:name="_Toc316950160"/>
      <w:bookmarkStart w:id="1" w:name="_Toc316950830"/>
      <w:bookmarkStart w:id="2" w:name="_Toc316951027"/>
      <w:bookmarkStart w:id="3" w:name="_Toc316951756"/>
      <w:bookmarkStart w:id="4" w:name="_Toc316951874"/>
      <w:bookmarkStart w:id="5" w:name="_Toc316953381"/>
      <w:bookmarkStart w:id="6" w:name="_Toc316953509"/>
      <w:bookmarkStart w:id="7" w:name="_Toc316953694"/>
      <w:bookmarkStart w:id="8" w:name="_Toc316955050"/>
      <w:bookmarkStart w:id="9" w:name="_Toc382047924"/>
      <w:bookmarkStart w:id="10" w:name="_Toc382047979"/>
      <w:bookmarkStart w:id="11" w:name="_Toc382492680"/>
      <w:bookmarkStart w:id="12" w:name="_Toc382492828"/>
      <w:r w:rsidRPr="00C343C1">
        <w:rPr>
          <w:rFonts w:ascii="Times New Roman" w:hAnsi="Times New Roman" w:cs="Times New Roman"/>
          <w:b/>
        </w:rPr>
        <w:t>A Evolução da Hospitalidade na Aviação</w:t>
      </w:r>
      <w:bookmarkEnd w:id="0"/>
      <w:bookmarkEnd w:id="1"/>
      <w:bookmarkEnd w:id="2"/>
      <w:bookmarkEnd w:id="3"/>
      <w:bookmarkEnd w:id="4"/>
      <w:bookmarkEnd w:id="5"/>
      <w:bookmarkEnd w:id="6"/>
      <w:bookmarkEnd w:id="7"/>
      <w:bookmarkEnd w:id="8"/>
      <w:bookmarkEnd w:id="9"/>
      <w:bookmarkEnd w:id="10"/>
      <w:bookmarkEnd w:id="11"/>
      <w:bookmarkEnd w:id="12"/>
      <w:r w:rsidRPr="00C343C1">
        <w:rPr>
          <w:rFonts w:ascii="Times New Roman" w:hAnsi="Times New Roman" w:cs="Times New Roman"/>
          <w:b/>
        </w:rPr>
        <w:t>:</w:t>
      </w:r>
      <w:r w:rsidRPr="00C343C1">
        <w:rPr>
          <w:rFonts w:ascii="Times New Roman" w:hAnsi="Times New Roman" w:cs="Times New Roman"/>
        </w:rPr>
        <w:t xml:space="preserve"> do voo do “</w:t>
      </w:r>
      <w:proofErr w:type="spellStart"/>
      <w:r w:rsidRPr="00C343C1">
        <w:rPr>
          <w:rFonts w:ascii="Times New Roman" w:hAnsi="Times New Roman" w:cs="Times New Roman"/>
        </w:rPr>
        <w:t>Jahú</w:t>
      </w:r>
      <w:proofErr w:type="spellEnd"/>
      <w:r w:rsidRPr="00C343C1">
        <w:rPr>
          <w:rFonts w:ascii="Times New Roman" w:hAnsi="Times New Roman" w:cs="Times New Roman"/>
        </w:rPr>
        <w:t>” aos tempos atuais de competição entre empresas tradicionais e “</w:t>
      </w:r>
      <w:proofErr w:type="spellStart"/>
      <w:r w:rsidRPr="00C343C1">
        <w:rPr>
          <w:rFonts w:ascii="Times New Roman" w:hAnsi="Times New Roman" w:cs="Times New Roman"/>
        </w:rPr>
        <w:t>low-cost</w:t>
      </w:r>
      <w:proofErr w:type="spellEnd"/>
      <w:r w:rsidRPr="00C343C1">
        <w:rPr>
          <w:rFonts w:ascii="Times New Roman" w:hAnsi="Times New Roman" w:cs="Times New Roman"/>
        </w:rPr>
        <w:t>”. 2015. Dissertação (Mestrado em Hospitalidade). Universidade Anhembi Morumbi, São Paulo, 2015.</w:t>
      </w:r>
    </w:p>
    <w:p w14:paraId="1199C97C" w14:textId="77777777" w:rsidR="00B6563D" w:rsidRDefault="00B6563D" w:rsidP="00B6563D">
      <w:pPr>
        <w:autoSpaceDE w:val="0"/>
        <w:autoSpaceDN w:val="0"/>
        <w:adjustRightInd w:val="0"/>
        <w:rPr>
          <w:rFonts w:ascii="Times New Roman" w:hAnsi="Times New Roman" w:cs="Times New Roman"/>
        </w:rPr>
      </w:pPr>
    </w:p>
    <w:p w14:paraId="53D34B80" w14:textId="77777777" w:rsidR="00B6563D" w:rsidRDefault="00B6563D" w:rsidP="00B6563D">
      <w:pPr>
        <w:autoSpaceDE w:val="0"/>
        <w:autoSpaceDN w:val="0"/>
        <w:adjustRightInd w:val="0"/>
        <w:jc w:val="both"/>
        <w:rPr>
          <w:rFonts w:ascii="Times New Roman" w:hAnsi="Times New Roman" w:cs="Times New Roman"/>
        </w:rPr>
      </w:pPr>
      <w:bookmarkStart w:id="13" w:name="_Hlk139546426"/>
      <w:r w:rsidRPr="00C343C1">
        <w:rPr>
          <w:rFonts w:ascii="Times New Roman" w:hAnsi="Times New Roman" w:cs="Times New Roman"/>
        </w:rPr>
        <w:t xml:space="preserve">KAPERAVICZUS, A. F. </w:t>
      </w:r>
      <w:r w:rsidRPr="00C343C1">
        <w:rPr>
          <w:rFonts w:ascii="Times New Roman" w:hAnsi="Times New Roman" w:cs="Times New Roman"/>
          <w:b/>
        </w:rPr>
        <w:t>Estudo sobre Hospitalidade a bordo das Aeronaves Brasileiras</w:t>
      </w:r>
      <w:r w:rsidRPr="00C343C1">
        <w:rPr>
          <w:rFonts w:ascii="Times New Roman" w:hAnsi="Times New Roman" w:cs="Times New Roman"/>
        </w:rPr>
        <w:t>. 2019. Tese (Doutorado em Hospitalidade). Universidade Anhembi Morumbi, São Paulo, 2019.</w:t>
      </w:r>
      <w:bookmarkEnd w:id="13"/>
    </w:p>
    <w:p w14:paraId="6C0442D7" w14:textId="77777777" w:rsidR="00B6563D" w:rsidRDefault="00B6563D" w:rsidP="00B6563D">
      <w:pPr>
        <w:autoSpaceDE w:val="0"/>
        <w:autoSpaceDN w:val="0"/>
        <w:adjustRightInd w:val="0"/>
        <w:rPr>
          <w:rFonts w:ascii="Times New Roman" w:hAnsi="Times New Roman" w:cs="Times New Roman"/>
        </w:rPr>
      </w:pPr>
    </w:p>
    <w:p w14:paraId="7A852E09" w14:textId="77777777" w:rsidR="00B6563D" w:rsidRPr="00C343C1" w:rsidRDefault="00B6563D" w:rsidP="00B6563D">
      <w:pPr>
        <w:autoSpaceDE w:val="0"/>
        <w:autoSpaceDN w:val="0"/>
        <w:adjustRightInd w:val="0"/>
        <w:jc w:val="both"/>
        <w:rPr>
          <w:rFonts w:ascii="Times New Roman" w:hAnsi="Times New Roman" w:cs="Times New Roman"/>
          <w:lang w:val="en-US"/>
        </w:rPr>
      </w:pPr>
      <w:r w:rsidRPr="00C343C1">
        <w:rPr>
          <w:rFonts w:ascii="Times New Roman" w:hAnsi="Times New Roman" w:cs="Times New Roman"/>
          <w:lang w:val="en-US"/>
        </w:rPr>
        <w:t xml:space="preserve">LASHLEY, Conrad. </w:t>
      </w:r>
      <w:r w:rsidRPr="00C343C1">
        <w:rPr>
          <w:rFonts w:ascii="Times New Roman" w:hAnsi="Times New Roman" w:cs="Times New Roman"/>
          <w:b/>
          <w:lang w:val="en-US"/>
        </w:rPr>
        <w:t>Towards a Theoretical Understanding</w:t>
      </w:r>
      <w:r w:rsidRPr="00C343C1">
        <w:rPr>
          <w:rFonts w:ascii="Times New Roman" w:hAnsi="Times New Roman" w:cs="Times New Roman"/>
          <w:lang w:val="en-US"/>
        </w:rPr>
        <w:t>, in C. Lashley and A. Morrison (eds) In Search of Hospitality. Theoretical Perspectives and Debates. Oxford: Butterworth, 2000.</w:t>
      </w:r>
    </w:p>
    <w:p w14:paraId="6243F9E4" w14:textId="77777777" w:rsidR="00B6563D" w:rsidRPr="00C343C1" w:rsidRDefault="00B6563D" w:rsidP="00B6563D">
      <w:pPr>
        <w:autoSpaceDE w:val="0"/>
        <w:autoSpaceDN w:val="0"/>
        <w:adjustRightInd w:val="0"/>
        <w:jc w:val="both"/>
        <w:rPr>
          <w:rFonts w:ascii="Times New Roman" w:hAnsi="Times New Roman" w:cs="Times New Roman"/>
          <w:lang w:val="en-US"/>
        </w:rPr>
      </w:pPr>
    </w:p>
    <w:p w14:paraId="64D68BF3" w14:textId="77777777" w:rsidR="00B6563D" w:rsidRPr="009171E0" w:rsidRDefault="00B6563D" w:rsidP="00B6563D">
      <w:pPr>
        <w:autoSpaceDE w:val="0"/>
        <w:autoSpaceDN w:val="0"/>
        <w:adjustRightInd w:val="0"/>
        <w:jc w:val="both"/>
        <w:rPr>
          <w:rFonts w:ascii="Times New Roman" w:hAnsi="Times New Roman" w:cs="Times New Roman"/>
        </w:rPr>
      </w:pPr>
      <w:r w:rsidRPr="009171E0">
        <w:rPr>
          <w:rFonts w:ascii="Times New Roman" w:hAnsi="Times New Roman" w:cs="Times New Roman"/>
          <w:lang w:val="en-US"/>
        </w:rPr>
        <w:t xml:space="preserve">LASHLEY, C., MORRISON, </w:t>
      </w:r>
      <w:proofErr w:type="gramStart"/>
      <w:r w:rsidRPr="009171E0">
        <w:rPr>
          <w:rFonts w:ascii="Times New Roman" w:hAnsi="Times New Roman" w:cs="Times New Roman"/>
          <w:lang w:val="en-US"/>
        </w:rPr>
        <w:t>A..</w:t>
      </w:r>
      <w:proofErr w:type="gramEnd"/>
      <w:r w:rsidRPr="009171E0">
        <w:rPr>
          <w:rFonts w:ascii="Times New Roman" w:hAnsi="Times New Roman" w:cs="Times New Roman"/>
          <w:lang w:val="en-US"/>
        </w:rPr>
        <w:t xml:space="preserve"> </w:t>
      </w:r>
      <w:r w:rsidRPr="009171E0">
        <w:rPr>
          <w:rFonts w:ascii="Times New Roman" w:hAnsi="Times New Roman" w:cs="Times New Roman"/>
          <w:b/>
          <w:lang w:val="en-US"/>
        </w:rPr>
        <w:t>In Search of Hospitality:</w:t>
      </w:r>
      <w:r w:rsidRPr="009171E0">
        <w:rPr>
          <w:rFonts w:ascii="Times New Roman" w:hAnsi="Times New Roman" w:cs="Times New Roman"/>
          <w:lang w:val="en-US"/>
        </w:rPr>
        <w:t xml:space="preserve"> Theoretical Perspectives and Debates. </w:t>
      </w:r>
      <w:proofErr w:type="spellStart"/>
      <w:r w:rsidRPr="009171E0">
        <w:rPr>
          <w:rFonts w:ascii="Times New Roman" w:hAnsi="Times New Roman" w:cs="Times New Roman"/>
        </w:rPr>
        <w:t>Butterworth-Heinemann</w:t>
      </w:r>
      <w:proofErr w:type="spellEnd"/>
      <w:r w:rsidRPr="009171E0">
        <w:rPr>
          <w:rFonts w:ascii="Times New Roman" w:hAnsi="Times New Roman" w:cs="Times New Roman"/>
        </w:rPr>
        <w:t>: Oxford, 2001.</w:t>
      </w:r>
    </w:p>
    <w:p w14:paraId="15C3C73E" w14:textId="77777777" w:rsidR="00B6563D" w:rsidRPr="009171E0" w:rsidRDefault="00B6563D" w:rsidP="00B6563D">
      <w:pPr>
        <w:autoSpaceDE w:val="0"/>
        <w:autoSpaceDN w:val="0"/>
        <w:adjustRightInd w:val="0"/>
        <w:jc w:val="both"/>
        <w:rPr>
          <w:rFonts w:ascii="Times New Roman" w:hAnsi="Times New Roman" w:cs="Times New Roman"/>
          <w:lang w:val="en-US"/>
        </w:rPr>
      </w:pPr>
    </w:p>
    <w:p w14:paraId="12BF4076" w14:textId="77777777" w:rsidR="00B6563D" w:rsidRPr="009171E0" w:rsidRDefault="00B6563D" w:rsidP="00B6563D">
      <w:pPr>
        <w:autoSpaceDE w:val="0"/>
        <w:autoSpaceDN w:val="0"/>
        <w:adjustRightInd w:val="0"/>
        <w:jc w:val="both"/>
        <w:rPr>
          <w:rFonts w:ascii="Times New Roman" w:hAnsi="Times New Roman" w:cs="Times New Roman"/>
          <w:lang w:val="en-US"/>
        </w:rPr>
      </w:pPr>
      <w:r w:rsidRPr="009171E0">
        <w:rPr>
          <w:rFonts w:ascii="Times New Roman" w:hAnsi="Times New Roman" w:cs="Times New Roman"/>
          <w:lang w:val="en-US"/>
        </w:rPr>
        <w:t xml:space="preserve">LASHLEY, C., MORRISON, A., RANDALL, S. More Than a service encounter? Insights into the emotions of hospitality through special meal occasions. </w:t>
      </w:r>
      <w:r w:rsidRPr="009171E0">
        <w:rPr>
          <w:rFonts w:ascii="Times New Roman" w:hAnsi="Times New Roman" w:cs="Times New Roman"/>
          <w:b/>
          <w:lang w:val="en-US"/>
        </w:rPr>
        <w:t xml:space="preserve">Journal of Hospitality and Tourism Management </w:t>
      </w:r>
      <w:r w:rsidRPr="009171E0">
        <w:rPr>
          <w:rFonts w:ascii="Times New Roman" w:hAnsi="Times New Roman" w:cs="Times New Roman"/>
          <w:lang w:val="en-US"/>
        </w:rPr>
        <w:t>8 (1), 80-92, 2005.</w:t>
      </w:r>
    </w:p>
    <w:p w14:paraId="4E18A56A" w14:textId="77777777" w:rsidR="00B6563D" w:rsidRPr="009171E0" w:rsidRDefault="00B6563D" w:rsidP="00B6563D">
      <w:pPr>
        <w:autoSpaceDE w:val="0"/>
        <w:autoSpaceDN w:val="0"/>
        <w:adjustRightInd w:val="0"/>
        <w:jc w:val="both"/>
        <w:rPr>
          <w:rFonts w:ascii="Times New Roman" w:hAnsi="Times New Roman" w:cs="Times New Roman"/>
          <w:lang w:val="en-US"/>
        </w:rPr>
      </w:pPr>
    </w:p>
    <w:p w14:paraId="228EB657" w14:textId="77777777" w:rsidR="00B6563D" w:rsidRPr="00A26F4D" w:rsidRDefault="00B6563D" w:rsidP="00B6563D">
      <w:pPr>
        <w:autoSpaceDE w:val="0"/>
        <w:autoSpaceDN w:val="0"/>
        <w:adjustRightInd w:val="0"/>
        <w:rPr>
          <w:rFonts w:ascii="Times New Roman" w:hAnsi="Times New Roman" w:cs="Times New Roman"/>
        </w:rPr>
      </w:pPr>
      <w:r w:rsidRPr="009171E0">
        <w:rPr>
          <w:rFonts w:ascii="Times New Roman" w:hAnsi="Times New Roman" w:cs="Times New Roman"/>
        </w:rPr>
        <w:t xml:space="preserve">LASHLEY, Conrad. Hospitalidade e </w:t>
      </w:r>
      <w:proofErr w:type="spellStart"/>
      <w:r w:rsidRPr="009171E0">
        <w:rPr>
          <w:rFonts w:ascii="Times New Roman" w:hAnsi="Times New Roman" w:cs="Times New Roman"/>
        </w:rPr>
        <w:t>hospitabilidade</w:t>
      </w:r>
      <w:proofErr w:type="spellEnd"/>
      <w:r w:rsidRPr="009171E0">
        <w:rPr>
          <w:rFonts w:ascii="Times New Roman" w:hAnsi="Times New Roman" w:cs="Times New Roman"/>
        </w:rPr>
        <w:t xml:space="preserve">. </w:t>
      </w:r>
      <w:r w:rsidRPr="009171E0">
        <w:rPr>
          <w:rFonts w:ascii="Times New Roman" w:hAnsi="Times New Roman" w:cs="Times New Roman"/>
          <w:b/>
        </w:rPr>
        <w:t>Revista Hospitalidade</w:t>
      </w:r>
      <w:r w:rsidRPr="009171E0">
        <w:rPr>
          <w:rFonts w:ascii="Times New Roman" w:hAnsi="Times New Roman" w:cs="Times New Roman"/>
        </w:rPr>
        <w:t>, 12 (especial), p. 70-92, 2015.</w:t>
      </w:r>
    </w:p>
    <w:p w14:paraId="57F5F17C" w14:textId="77777777" w:rsidR="00B6563D" w:rsidRDefault="00B6563D" w:rsidP="00B6563D">
      <w:pPr>
        <w:autoSpaceDE w:val="0"/>
        <w:autoSpaceDN w:val="0"/>
        <w:adjustRightInd w:val="0"/>
        <w:rPr>
          <w:rFonts w:ascii="Times New Roman" w:hAnsi="Times New Roman" w:cs="Times New Roman"/>
        </w:rPr>
      </w:pPr>
    </w:p>
    <w:p w14:paraId="113DFFA3" w14:textId="77777777" w:rsidR="00B6563D" w:rsidRDefault="00B6563D" w:rsidP="00B6563D">
      <w:pPr>
        <w:autoSpaceDE w:val="0"/>
        <w:autoSpaceDN w:val="0"/>
        <w:adjustRightInd w:val="0"/>
        <w:jc w:val="both"/>
        <w:rPr>
          <w:rFonts w:ascii="Times New Roman" w:hAnsi="Times New Roman" w:cs="Times New Roman"/>
        </w:rPr>
      </w:pPr>
      <w:r w:rsidRPr="009171E0">
        <w:rPr>
          <w:rFonts w:ascii="Times New Roman" w:hAnsi="Times New Roman" w:cs="Times New Roman"/>
        </w:rPr>
        <w:t xml:space="preserve">MALHOTRA, N. K., &amp; MENEZES, R. S. de. </w:t>
      </w:r>
      <w:r w:rsidRPr="009171E0">
        <w:rPr>
          <w:rFonts w:ascii="Times New Roman" w:hAnsi="Times New Roman" w:cs="Times New Roman"/>
          <w:b/>
        </w:rPr>
        <w:t>Pesquisa de Marketing:</w:t>
      </w:r>
      <w:r w:rsidRPr="009171E0">
        <w:rPr>
          <w:rFonts w:ascii="Times New Roman" w:hAnsi="Times New Roman" w:cs="Times New Roman"/>
        </w:rPr>
        <w:t xml:space="preserve"> Uma Orientação Aplicada (7a edição). Bookman, 2019.</w:t>
      </w:r>
    </w:p>
    <w:p w14:paraId="1284BEAC" w14:textId="77777777" w:rsidR="00B6563D" w:rsidRDefault="00B6563D" w:rsidP="00B6563D">
      <w:pPr>
        <w:autoSpaceDE w:val="0"/>
        <w:autoSpaceDN w:val="0"/>
        <w:adjustRightInd w:val="0"/>
        <w:rPr>
          <w:rFonts w:ascii="Times New Roman" w:hAnsi="Times New Roman" w:cs="Times New Roman"/>
        </w:rPr>
      </w:pPr>
    </w:p>
    <w:p w14:paraId="099397A4" w14:textId="77777777" w:rsidR="00B6563D" w:rsidRPr="002E521A" w:rsidRDefault="00B6563D" w:rsidP="00B6563D">
      <w:pPr>
        <w:jc w:val="both"/>
        <w:rPr>
          <w:rFonts w:ascii="Times New Roman" w:hAnsi="Times New Roman" w:cs="Times New Roman"/>
        </w:rPr>
      </w:pPr>
      <w:r w:rsidRPr="009171E0">
        <w:rPr>
          <w:rFonts w:ascii="Times New Roman" w:hAnsi="Times New Roman" w:cs="Times New Roman"/>
        </w:rPr>
        <w:t xml:space="preserve">MARCONI, Maria de Andrade; LAKATOS, Eva Maria. </w:t>
      </w:r>
      <w:r w:rsidRPr="009171E0">
        <w:rPr>
          <w:rFonts w:ascii="Times New Roman" w:hAnsi="Times New Roman" w:cs="Times New Roman"/>
          <w:b/>
        </w:rPr>
        <w:t xml:space="preserve">Técnicas de pesquisa: </w:t>
      </w:r>
      <w:r w:rsidRPr="009171E0">
        <w:rPr>
          <w:rFonts w:ascii="Times New Roman" w:hAnsi="Times New Roman" w:cs="Times New Roman"/>
        </w:rPr>
        <w:t>planejamento e execução de pesquisas, elaboração, análise e interpretação de dados. São Paulo: Atlas, 2002.</w:t>
      </w:r>
    </w:p>
    <w:p w14:paraId="7E2D292B" w14:textId="77777777" w:rsidR="00B6563D" w:rsidRPr="00A26F4D" w:rsidRDefault="00B6563D" w:rsidP="00B6563D">
      <w:pPr>
        <w:autoSpaceDE w:val="0"/>
        <w:autoSpaceDN w:val="0"/>
        <w:adjustRightInd w:val="0"/>
        <w:rPr>
          <w:rFonts w:ascii="Times New Roman" w:hAnsi="Times New Roman" w:cs="Times New Roman"/>
        </w:rPr>
      </w:pPr>
    </w:p>
    <w:p w14:paraId="25915879" w14:textId="77777777" w:rsidR="00B6563D" w:rsidRDefault="00B6563D" w:rsidP="00B6563D">
      <w:pPr>
        <w:autoSpaceDE w:val="0"/>
        <w:autoSpaceDN w:val="0"/>
        <w:adjustRightInd w:val="0"/>
        <w:rPr>
          <w:rFonts w:ascii="Times New Roman" w:hAnsi="Times New Roman" w:cs="Times New Roman"/>
        </w:rPr>
      </w:pPr>
      <w:r w:rsidRPr="009171E0">
        <w:rPr>
          <w:rFonts w:ascii="Times New Roman" w:hAnsi="Times New Roman" w:cs="Times New Roman"/>
        </w:rPr>
        <w:lastRenderedPageBreak/>
        <w:t xml:space="preserve">MAUSS, Marcel. </w:t>
      </w:r>
      <w:r w:rsidRPr="009171E0">
        <w:rPr>
          <w:rFonts w:ascii="Times New Roman" w:hAnsi="Times New Roman" w:cs="Times New Roman"/>
          <w:b/>
        </w:rPr>
        <w:t>Ensaio sobre a Dádiva</w:t>
      </w:r>
      <w:r w:rsidRPr="009171E0">
        <w:rPr>
          <w:rFonts w:ascii="Times New Roman" w:hAnsi="Times New Roman" w:cs="Times New Roman"/>
        </w:rPr>
        <w:t xml:space="preserve"> - forma e razão da troca nas sociedades arcaicas. In: Sociologia e Antropologia. EPU/Edusp, 1974.</w:t>
      </w:r>
    </w:p>
    <w:p w14:paraId="53FBEB8E" w14:textId="77777777" w:rsidR="00B6563D" w:rsidRDefault="00B6563D" w:rsidP="00B6563D">
      <w:pPr>
        <w:autoSpaceDE w:val="0"/>
        <w:autoSpaceDN w:val="0"/>
        <w:adjustRightInd w:val="0"/>
        <w:rPr>
          <w:rFonts w:ascii="Times New Roman" w:hAnsi="Times New Roman" w:cs="Times New Roman"/>
        </w:rPr>
      </w:pPr>
    </w:p>
    <w:p w14:paraId="02887903" w14:textId="77777777" w:rsidR="00B6563D" w:rsidRDefault="00B6563D" w:rsidP="00B6563D">
      <w:pPr>
        <w:jc w:val="both"/>
        <w:rPr>
          <w:rFonts w:ascii="Times New Roman" w:hAnsi="Times New Roman" w:cs="Times New Roman"/>
          <w:lang w:val="en-US"/>
        </w:rPr>
      </w:pPr>
      <w:r w:rsidRPr="009171E0">
        <w:rPr>
          <w:rFonts w:ascii="Times New Roman" w:hAnsi="Times New Roman" w:cs="Times New Roman"/>
        </w:rPr>
        <w:t xml:space="preserve">MAUSS, Marcel. </w:t>
      </w:r>
      <w:r w:rsidRPr="009171E0">
        <w:rPr>
          <w:rFonts w:ascii="Times New Roman" w:hAnsi="Times New Roman" w:cs="Times New Roman"/>
          <w:b/>
        </w:rPr>
        <w:t>Ensaio sobre a Dádiva.</w:t>
      </w:r>
      <w:r w:rsidRPr="009171E0">
        <w:rPr>
          <w:rFonts w:ascii="Times New Roman" w:hAnsi="Times New Roman" w:cs="Times New Roman"/>
        </w:rPr>
        <w:t xml:space="preserve"> In: Sociologia e Antropologia. </w:t>
      </w:r>
      <w:r w:rsidRPr="009171E0">
        <w:rPr>
          <w:rFonts w:ascii="Times New Roman" w:hAnsi="Times New Roman" w:cs="Times New Roman"/>
          <w:lang w:val="en-US"/>
        </w:rPr>
        <w:t xml:space="preserve">São Paulo: </w:t>
      </w:r>
      <w:proofErr w:type="spellStart"/>
      <w:r w:rsidRPr="009171E0">
        <w:rPr>
          <w:rFonts w:ascii="Times New Roman" w:hAnsi="Times New Roman" w:cs="Times New Roman"/>
          <w:lang w:val="en-US"/>
        </w:rPr>
        <w:t>Cosac</w:t>
      </w:r>
      <w:proofErr w:type="spellEnd"/>
      <w:r w:rsidRPr="009171E0">
        <w:rPr>
          <w:rFonts w:ascii="Times New Roman" w:hAnsi="Times New Roman" w:cs="Times New Roman"/>
          <w:lang w:val="en-US"/>
        </w:rPr>
        <w:t xml:space="preserve"> </w:t>
      </w:r>
      <w:proofErr w:type="spellStart"/>
      <w:r w:rsidRPr="009171E0">
        <w:rPr>
          <w:rFonts w:ascii="Times New Roman" w:hAnsi="Times New Roman" w:cs="Times New Roman"/>
          <w:lang w:val="en-US"/>
        </w:rPr>
        <w:t>Naify</w:t>
      </w:r>
      <w:proofErr w:type="spellEnd"/>
      <w:r w:rsidRPr="009171E0">
        <w:rPr>
          <w:rFonts w:ascii="Times New Roman" w:hAnsi="Times New Roman" w:cs="Times New Roman"/>
          <w:lang w:val="en-US"/>
        </w:rPr>
        <w:t>, 2003.</w:t>
      </w:r>
    </w:p>
    <w:p w14:paraId="48971413" w14:textId="77777777" w:rsidR="00B6563D" w:rsidRDefault="00B6563D" w:rsidP="00B6563D">
      <w:pPr>
        <w:jc w:val="both"/>
        <w:rPr>
          <w:rFonts w:ascii="Times New Roman" w:hAnsi="Times New Roman" w:cs="Times New Roman"/>
          <w:lang w:val="en-US"/>
        </w:rPr>
      </w:pPr>
    </w:p>
    <w:p w14:paraId="66E9E848" w14:textId="77777777" w:rsidR="00B6563D" w:rsidRPr="00361672" w:rsidRDefault="00B6563D" w:rsidP="00B6563D">
      <w:pPr>
        <w:autoSpaceDE w:val="0"/>
        <w:autoSpaceDN w:val="0"/>
        <w:adjustRightInd w:val="0"/>
        <w:jc w:val="both"/>
        <w:rPr>
          <w:rFonts w:ascii="Times New Roman" w:hAnsi="Times New Roman" w:cs="Times New Roman"/>
        </w:rPr>
      </w:pPr>
      <w:r w:rsidRPr="009171E0">
        <w:rPr>
          <w:rFonts w:ascii="Times New Roman" w:hAnsi="Times New Roman" w:cs="Times New Roman"/>
          <w:lang w:val="en-US"/>
        </w:rPr>
        <w:t xml:space="preserve">MILON, Alain. </w:t>
      </w:r>
      <w:proofErr w:type="spellStart"/>
      <w:r w:rsidRPr="009171E0">
        <w:rPr>
          <w:rFonts w:ascii="Times New Roman" w:hAnsi="Times New Roman" w:cs="Times New Roman"/>
          <w:lang w:val="en-US"/>
        </w:rPr>
        <w:t>Metrô</w:t>
      </w:r>
      <w:proofErr w:type="spellEnd"/>
      <w:r w:rsidRPr="009171E0">
        <w:rPr>
          <w:rFonts w:ascii="Times New Roman" w:hAnsi="Times New Roman" w:cs="Times New Roman"/>
          <w:lang w:val="en-US"/>
        </w:rPr>
        <w:t>:</w:t>
      </w:r>
      <w:r w:rsidRPr="009171E0">
        <w:rPr>
          <w:rFonts w:ascii="Times New Roman" w:hAnsi="Times New Roman" w:cs="Times New Roman"/>
          <w:b/>
          <w:lang w:val="en-US"/>
        </w:rPr>
        <w:t xml:space="preserve"> </w:t>
      </w:r>
      <w:proofErr w:type="spellStart"/>
      <w:r w:rsidRPr="009171E0">
        <w:rPr>
          <w:rFonts w:ascii="Times New Roman" w:hAnsi="Times New Roman" w:cs="Times New Roman"/>
          <w:lang w:val="en-US"/>
        </w:rPr>
        <w:t>uma</w:t>
      </w:r>
      <w:proofErr w:type="spellEnd"/>
      <w:r w:rsidRPr="009171E0">
        <w:rPr>
          <w:rFonts w:ascii="Times New Roman" w:hAnsi="Times New Roman" w:cs="Times New Roman"/>
          <w:lang w:val="en-US"/>
        </w:rPr>
        <w:t xml:space="preserve"> Trans-</w:t>
      </w:r>
      <w:proofErr w:type="spellStart"/>
      <w:r w:rsidRPr="009171E0">
        <w:rPr>
          <w:rFonts w:ascii="Times New Roman" w:hAnsi="Times New Roman" w:cs="Times New Roman"/>
          <w:lang w:val="en-US"/>
        </w:rPr>
        <w:t>hospitalidade</w:t>
      </w:r>
      <w:proofErr w:type="spellEnd"/>
      <w:r w:rsidRPr="009171E0">
        <w:rPr>
          <w:rFonts w:ascii="Times New Roman" w:hAnsi="Times New Roman" w:cs="Times New Roman"/>
          <w:lang w:val="en-US"/>
        </w:rPr>
        <w:t>.</w:t>
      </w:r>
      <w:r w:rsidRPr="009171E0">
        <w:rPr>
          <w:rFonts w:ascii="Times New Roman" w:hAnsi="Times New Roman" w:cs="Times New Roman"/>
          <w:b/>
          <w:lang w:val="en-US"/>
        </w:rPr>
        <w:t xml:space="preserve"> </w:t>
      </w:r>
      <w:r w:rsidRPr="009171E0">
        <w:rPr>
          <w:rFonts w:ascii="Times New Roman" w:hAnsi="Times New Roman" w:cs="Times New Roman"/>
          <w:lang w:val="en-US"/>
        </w:rPr>
        <w:t xml:space="preserve">In: MONTANDON, Alain (dir.). </w:t>
      </w:r>
      <w:r w:rsidRPr="009171E0">
        <w:rPr>
          <w:rFonts w:ascii="Times New Roman" w:hAnsi="Times New Roman" w:cs="Times New Roman"/>
          <w:b/>
        </w:rPr>
        <w:t>O livro da Hospitalidade:</w:t>
      </w:r>
      <w:r w:rsidRPr="009171E0">
        <w:rPr>
          <w:rFonts w:ascii="Times New Roman" w:hAnsi="Times New Roman" w:cs="Times New Roman"/>
        </w:rPr>
        <w:t xml:space="preserve"> acolhida do estrangeiro na história e nas culturas. São Paulo: SENAC, 2011.</w:t>
      </w:r>
    </w:p>
    <w:p w14:paraId="3680F8A9" w14:textId="77777777" w:rsidR="00B6563D" w:rsidRDefault="00B6563D" w:rsidP="00B6563D">
      <w:pPr>
        <w:autoSpaceDE w:val="0"/>
        <w:autoSpaceDN w:val="0"/>
        <w:adjustRightInd w:val="0"/>
        <w:rPr>
          <w:rFonts w:ascii="Times New Roman" w:hAnsi="Times New Roman" w:cs="Times New Roman"/>
        </w:rPr>
      </w:pPr>
    </w:p>
    <w:p w14:paraId="0CD03175" w14:textId="77777777" w:rsidR="00B6563D" w:rsidRPr="00170AF8" w:rsidRDefault="00B6563D" w:rsidP="00B6563D">
      <w:pPr>
        <w:autoSpaceDE w:val="0"/>
        <w:autoSpaceDN w:val="0"/>
        <w:adjustRightInd w:val="0"/>
        <w:jc w:val="both"/>
        <w:rPr>
          <w:rFonts w:ascii="Times New Roman" w:hAnsi="Times New Roman" w:cs="Times New Roman"/>
          <w:lang w:val="en-US"/>
        </w:rPr>
      </w:pPr>
      <w:r w:rsidRPr="009171E0">
        <w:rPr>
          <w:rFonts w:ascii="Times New Roman" w:hAnsi="Times New Roman" w:cs="Times New Roman"/>
          <w:lang w:val="en-US"/>
        </w:rPr>
        <w:t xml:space="preserve">NAMEGHI, </w:t>
      </w:r>
      <w:proofErr w:type="spellStart"/>
      <w:r w:rsidRPr="009171E0">
        <w:rPr>
          <w:rFonts w:ascii="Times New Roman" w:hAnsi="Times New Roman" w:cs="Times New Roman"/>
          <w:lang w:val="en-US"/>
        </w:rPr>
        <w:t>Ehsaneh</w:t>
      </w:r>
      <w:proofErr w:type="spellEnd"/>
      <w:r w:rsidRPr="009171E0">
        <w:rPr>
          <w:rFonts w:ascii="Times New Roman" w:hAnsi="Times New Roman" w:cs="Times New Roman"/>
          <w:lang w:val="en-US"/>
        </w:rPr>
        <w:t xml:space="preserve"> N. M.; ARIFFIN, Ahmad Azmi </w:t>
      </w:r>
      <w:proofErr w:type="gramStart"/>
      <w:r w:rsidRPr="009171E0">
        <w:rPr>
          <w:rFonts w:ascii="Times New Roman" w:hAnsi="Times New Roman" w:cs="Times New Roman"/>
          <w:lang w:val="en-US"/>
        </w:rPr>
        <w:t>M..</w:t>
      </w:r>
      <w:proofErr w:type="gramEnd"/>
      <w:r w:rsidRPr="009171E0">
        <w:rPr>
          <w:rFonts w:ascii="Times New Roman" w:hAnsi="Times New Roman" w:cs="Times New Roman"/>
          <w:lang w:val="en-US"/>
        </w:rPr>
        <w:t xml:space="preserve"> The measurement scale for airline hospitality:</w:t>
      </w:r>
      <w:r w:rsidRPr="009171E0">
        <w:rPr>
          <w:rFonts w:ascii="Times New Roman" w:hAnsi="Times New Roman" w:cs="Times New Roman"/>
          <w:b/>
          <w:lang w:val="en-US"/>
        </w:rPr>
        <w:t xml:space="preserve"> </w:t>
      </w:r>
      <w:r w:rsidRPr="009171E0">
        <w:rPr>
          <w:rFonts w:ascii="Times New Roman" w:hAnsi="Times New Roman" w:cs="Times New Roman"/>
          <w:lang w:val="en-US"/>
        </w:rPr>
        <w:t xml:space="preserve">Cabin crew’s performance perspective. </w:t>
      </w:r>
      <w:r w:rsidRPr="009171E0">
        <w:rPr>
          <w:rFonts w:ascii="Times New Roman" w:hAnsi="Times New Roman" w:cs="Times New Roman"/>
          <w:b/>
          <w:lang w:val="en-US"/>
        </w:rPr>
        <w:t>Journal of Air Transport Management.</w:t>
      </w:r>
      <w:r w:rsidRPr="009171E0">
        <w:rPr>
          <w:rFonts w:ascii="Times New Roman" w:hAnsi="Times New Roman" w:cs="Times New Roman"/>
          <w:lang w:val="en-US"/>
        </w:rPr>
        <w:t xml:space="preserve"> 2013. </w:t>
      </w:r>
      <w:proofErr w:type="spellStart"/>
      <w:r w:rsidRPr="009171E0">
        <w:rPr>
          <w:rFonts w:ascii="Times New Roman" w:hAnsi="Times New Roman" w:cs="Times New Roman"/>
          <w:lang w:val="en-US"/>
        </w:rPr>
        <w:t>Disponível</w:t>
      </w:r>
      <w:proofErr w:type="spellEnd"/>
      <w:r w:rsidRPr="009171E0">
        <w:rPr>
          <w:rFonts w:ascii="Times New Roman" w:hAnsi="Times New Roman" w:cs="Times New Roman"/>
          <w:lang w:val="en-US"/>
        </w:rPr>
        <w:t xml:space="preserve"> </w:t>
      </w:r>
      <w:proofErr w:type="spellStart"/>
      <w:r w:rsidRPr="009171E0">
        <w:rPr>
          <w:rFonts w:ascii="Times New Roman" w:hAnsi="Times New Roman" w:cs="Times New Roman"/>
          <w:lang w:val="en-US"/>
        </w:rPr>
        <w:t>em</w:t>
      </w:r>
      <w:proofErr w:type="spellEnd"/>
      <w:r w:rsidRPr="009171E0">
        <w:rPr>
          <w:rFonts w:ascii="Times New Roman" w:hAnsi="Times New Roman" w:cs="Times New Roman"/>
          <w:lang w:val="en-US"/>
        </w:rPr>
        <w:t xml:space="preserve"> &lt;http://www.sciencedirect.com/science/article/pii/S096969971300032X&gt; </w:t>
      </w:r>
      <w:proofErr w:type="spellStart"/>
      <w:r w:rsidRPr="009171E0">
        <w:rPr>
          <w:rFonts w:ascii="Times New Roman" w:hAnsi="Times New Roman" w:cs="Times New Roman"/>
          <w:lang w:val="en-US"/>
        </w:rPr>
        <w:t>acesso</w:t>
      </w:r>
      <w:proofErr w:type="spellEnd"/>
      <w:r w:rsidRPr="009171E0">
        <w:rPr>
          <w:rFonts w:ascii="Times New Roman" w:hAnsi="Times New Roman" w:cs="Times New Roman"/>
          <w:lang w:val="en-US"/>
        </w:rPr>
        <w:t xml:space="preserve"> </w:t>
      </w:r>
      <w:proofErr w:type="spellStart"/>
      <w:r w:rsidRPr="009171E0">
        <w:rPr>
          <w:rFonts w:ascii="Times New Roman" w:hAnsi="Times New Roman" w:cs="Times New Roman"/>
          <w:lang w:val="en-US"/>
        </w:rPr>
        <w:t>em</w:t>
      </w:r>
      <w:proofErr w:type="spellEnd"/>
      <w:r w:rsidRPr="009171E0">
        <w:rPr>
          <w:rFonts w:ascii="Times New Roman" w:hAnsi="Times New Roman" w:cs="Times New Roman"/>
          <w:lang w:val="en-US"/>
        </w:rPr>
        <w:t xml:space="preserve"> 18/10/2016.</w:t>
      </w:r>
    </w:p>
    <w:p w14:paraId="2A06029D" w14:textId="77777777" w:rsidR="00B6563D" w:rsidRPr="00017195" w:rsidRDefault="00B6563D" w:rsidP="00B6563D">
      <w:pPr>
        <w:autoSpaceDE w:val="0"/>
        <w:autoSpaceDN w:val="0"/>
        <w:adjustRightInd w:val="0"/>
        <w:jc w:val="both"/>
        <w:rPr>
          <w:rFonts w:ascii="Times New Roman" w:hAnsi="Times New Roman" w:cs="Times New Roman"/>
          <w:lang w:val="en-US"/>
        </w:rPr>
      </w:pPr>
    </w:p>
    <w:p w14:paraId="439F01D9" w14:textId="77777777" w:rsidR="00B6563D" w:rsidRPr="00017195" w:rsidRDefault="00B6563D" w:rsidP="00B6563D">
      <w:pPr>
        <w:autoSpaceDE w:val="0"/>
        <w:autoSpaceDN w:val="0"/>
        <w:adjustRightInd w:val="0"/>
        <w:jc w:val="both"/>
        <w:rPr>
          <w:rFonts w:ascii="Times New Roman" w:hAnsi="Times New Roman" w:cs="Times New Roman"/>
          <w:lang w:val="en-US"/>
        </w:rPr>
      </w:pPr>
      <w:r w:rsidRPr="009171E0">
        <w:rPr>
          <w:rFonts w:ascii="Times New Roman" w:hAnsi="Times New Roman" w:cs="Times New Roman"/>
          <w:lang w:val="en-US"/>
        </w:rPr>
        <w:t xml:space="preserve">PESTANA, M. H., &amp; GAGEIRO, J. N. </w:t>
      </w:r>
      <w:proofErr w:type="spellStart"/>
      <w:r w:rsidRPr="009171E0">
        <w:rPr>
          <w:rFonts w:ascii="Times New Roman" w:hAnsi="Times New Roman" w:cs="Times New Roman"/>
          <w:b/>
          <w:lang w:val="en-US"/>
        </w:rPr>
        <w:t>Análise</w:t>
      </w:r>
      <w:proofErr w:type="spellEnd"/>
      <w:r w:rsidRPr="009171E0">
        <w:rPr>
          <w:rFonts w:ascii="Times New Roman" w:hAnsi="Times New Roman" w:cs="Times New Roman"/>
          <w:b/>
          <w:lang w:val="en-US"/>
        </w:rPr>
        <w:t xml:space="preserve"> de Dados Para </w:t>
      </w:r>
      <w:proofErr w:type="spellStart"/>
      <w:r w:rsidRPr="009171E0">
        <w:rPr>
          <w:rFonts w:ascii="Times New Roman" w:hAnsi="Times New Roman" w:cs="Times New Roman"/>
          <w:b/>
          <w:lang w:val="en-US"/>
        </w:rPr>
        <w:t>Ciências</w:t>
      </w:r>
      <w:proofErr w:type="spellEnd"/>
      <w:r w:rsidRPr="009171E0">
        <w:rPr>
          <w:rFonts w:ascii="Times New Roman" w:hAnsi="Times New Roman" w:cs="Times New Roman"/>
          <w:b/>
          <w:lang w:val="en-US"/>
        </w:rPr>
        <w:t xml:space="preserve"> </w:t>
      </w:r>
      <w:proofErr w:type="spellStart"/>
      <w:r w:rsidRPr="009171E0">
        <w:rPr>
          <w:rFonts w:ascii="Times New Roman" w:hAnsi="Times New Roman" w:cs="Times New Roman"/>
          <w:b/>
          <w:lang w:val="en-US"/>
        </w:rPr>
        <w:t>Sociais</w:t>
      </w:r>
      <w:proofErr w:type="spellEnd"/>
      <w:r w:rsidRPr="009171E0">
        <w:rPr>
          <w:rFonts w:ascii="Times New Roman" w:hAnsi="Times New Roman" w:cs="Times New Roman"/>
          <w:b/>
          <w:lang w:val="en-US"/>
        </w:rPr>
        <w:t>:</w:t>
      </w:r>
      <w:r w:rsidRPr="009171E0">
        <w:rPr>
          <w:rFonts w:ascii="Times New Roman" w:hAnsi="Times New Roman" w:cs="Times New Roman"/>
          <w:lang w:val="en-US"/>
        </w:rPr>
        <w:t xml:space="preserve"> A </w:t>
      </w:r>
      <w:proofErr w:type="spellStart"/>
      <w:r w:rsidRPr="009171E0">
        <w:rPr>
          <w:rFonts w:ascii="Times New Roman" w:hAnsi="Times New Roman" w:cs="Times New Roman"/>
          <w:lang w:val="en-US"/>
        </w:rPr>
        <w:t>Complementaridade</w:t>
      </w:r>
      <w:proofErr w:type="spellEnd"/>
      <w:r w:rsidRPr="009171E0">
        <w:rPr>
          <w:rFonts w:ascii="Times New Roman" w:hAnsi="Times New Roman" w:cs="Times New Roman"/>
          <w:lang w:val="en-US"/>
        </w:rPr>
        <w:t xml:space="preserve"> do </w:t>
      </w:r>
      <w:proofErr w:type="spellStart"/>
      <w:r w:rsidRPr="009171E0">
        <w:rPr>
          <w:rFonts w:ascii="Times New Roman" w:hAnsi="Times New Roman" w:cs="Times New Roman"/>
          <w:lang w:val="en-US"/>
        </w:rPr>
        <w:t>Spss</w:t>
      </w:r>
      <w:proofErr w:type="spellEnd"/>
      <w:r w:rsidRPr="009171E0">
        <w:rPr>
          <w:rFonts w:ascii="Times New Roman" w:hAnsi="Times New Roman" w:cs="Times New Roman"/>
          <w:lang w:val="en-US"/>
        </w:rPr>
        <w:t xml:space="preserve">. </w:t>
      </w:r>
      <w:proofErr w:type="spellStart"/>
      <w:r w:rsidRPr="009171E0">
        <w:rPr>
          <w:rFonts w:ascii="Times New Roman" w:hAnsi="Times New Roman" w:cs="Times New Roman"/>
          <w:lang w:val="en-US"/>
        </w:rPr>
        <w:t>Sílabo</w:t>
      </w:r>
      <w:proofErr w:type="spellEnd"/>
      <w:r w:rsidRPr="009171E0">
        <w:rPr>
          <w:rFonts w:ascii="Times New Roman" w:hAnsi="Times New Roman" w:cs="Times New Roman"/>
          <w:lang w:val="en-US"/>
        </w:rPr>
        <w:t>, 2014.</w:t>
      </w:r>
    </w:p>
    <w:p w14:paraId="4616C03E" w14:textId="77777777" w:rsidR="00B6563D" w:rsidRPr="00A26F4D" w:rsidRDefault="00B6563D" w:rsidP="00B6563D">
      <w:pPr>
        <w:autoSpaceDE w:val="0"/>
        <w:autoSpaceDN w:val="0"/>
        <w:adjustRightInd w:val="0"/>
        <w:rPr>
          <w:rFonts w:ascii="Times New Roman" w:hAnsi="Times New Roman" w:cs="Times New Roman"/>
        </w:rPr>
      </w:pPr>
    </w:p>
    <w:p w14:paraId="71D9DF44" w14:textId="77777777" w:rsidR="00B6563D" w:rsidRPr="00A26F4D" w:rsidRDefault="00B6563D" w:rsidP="00B6563D">
      <w:pPr>
        <w:autoSpaceDE w:val="0"/>
        <w:autoSpaceDN w:val="0"/>
        <w:adjustRightInd w:val="0"/>
        <w:rPr>
          <w:rFonts w:ascii="Times New Roman" w:hAnsi="Times New Roman" w:cs="Times New Roman"/>
        </w:rPr>
      </w:pPr>
      <w:r w:rsidRPr="009171E0">
        <w:rPr>
          <w:rFonts w:ascii="Times New Roman" w:hAnsi="Times New Roman" w:cs="Times New Roman"/>
        </w:rPr>
        <w:t xml:space="preserve">PITT-RIVERS, Julian. </w:t>
      </w:r>
      <w:r w:rsidRPr="009171E0">
        <w:rPr>
          <w:rFonts w:ascii="Times New Roman" w:hAnsi="Times New Roman" w:cs="Times New Roman"/>
          <w:b/>
        </w:rPr>
        <w:t xml:space="preserve">The </w:t>
      </w:r>
      <w:proofErr w:type="spellStart"/>
      <w:r w:rsidRPr="009171E0">
        <w:rPr>
          <w:rFonts w:ascii="Times New Roman" w:hAnsi="Times New Roman" w:cs="Times New Roman"/>
          <w:b/>
        </w:rPr>
        <w:t>law</w:t>
      </w:r>
      <w:proofErr w:type="spellEnd"/>
      <w:r w:rsidRPr="009171E0">
        <w:rPr>
          <w:rFonts w:ascii="Times New Roman" w:hAnsi="Times New Roman" w:cs="Times New Roman"/>
          <w:b/>
        </w:rPr>
        <w:t xml:space="preserve"> </w:t>
      </w:r>
      <w:proofErr w:type="spellStart"/>
      <w:r w:rsidRPr="009171E0">
        <w:rPr>
          <w:rFonts w:ascii="Times New Roman" w:hAnsi="Times New Roman" w:cs="Times New Roman"/>
          <w:b/>
        </w:rPr>
        <w:t>of</w:t>
      </w:r>
      <w:proofErr w:type="spellEnd"/>
      <w:r w:rsidRPr="009171E0">
        <w:rPr>
          <w:rFonts w:ascii="Times New Roman" w:hAnsi="Times New Roman" w:cs="Times New Roman"/>
          <w:b/>
        </w:rPr>
        <w:t xml:space="preserve"> </w:t>
      </w:r>
      <w:proofErr w:type="spellStart"/>
      <w:r w:rsidRPr="009171E0">
        <w:rPr>
          <w:rFonts w:ascii="Times New Roman" w:hAnsi="Times New Roman" w:cs="Times New Roman"/>
          <w:b/>
        </w:rPr>
        <w:t>hospitality</w:t>
      </w:r>
      <w:proofErr w:type="spellEnd"/>
      <w:r w:rsidRPr="009171E0">
        <w:rPr>
          <w:rFonts w:ascii="Times New Roman" w:hAnsi="Times New Roman" w:cs="Times New Roman"/>
          <w:b/>
        </w:rPr>
        <w:t>.</w:t>
      </w:r>
      <w:r w:rsidRPr="009171E0">
        <w:rPr>
          <w:rFonts w:ascii="Times New Roman" w:hAnsi="Times New Roman" w:cs="Times New Roman"/>
        </w:rPr>
        <w:t xml:space="preserve"> </w:t>
      </w:r>
      <w:r w:rsidRPr="009171E0">
        <w:rPr>
          <w:rFonts w:ascii="Times New Roman" w:hAnsi="Times New Roman" w:cs="Times New Roman"/>
          <w:i/>
          <w:iCs/>
        </w:rPr>
        <w:t xml:space="preserve">HAU: </w:t>
      </w:r>
      <w:proofErr w:type="spellStart"/>
      <w:r w:rsidRPr="009171E0">
        <w:rPr>
          <w:rFonts w:ascii="Times New Roman" w:hAnsi="Times New Roman" w:cs="Times New Roman"/>
          <w:i/>
          <w:iCs/>
        </w:rPr>
        <w:t>Journal</w:t>
      </w:r>
      <w:proofErr w:type="spellEnd"/>
      <w:r w:rsidRPr="009171E0">
        <w:rPr>
          <w:rFonts w:ascii="Times New Roman" w:hAnsi="Times New Roman" w:cs="Times New Roman"/>
          <w:i/>
          <w:iCs/>
        </w:rPr>
        <w:t xml:space="preserve"> </w:t>
      </w:r>
      <w:proofErr w:type="spellStart"/>
      <w:r w:rsidRPr="009171E0">
        <w:rPr>
          <w:rFonts w:ascii="Times New Roman" w:hAnsi="Times New Roman" w:cs="Times New Roman"/>
          <w:i/>
          <w:iCs/>
        </w:rPr>
        <w:t>of</w:t>
      </w:r>
      <w:proofErr w:type="spellEnd"/>
      <w:r w:rsidRPr="009171E0">
        <w:rPr>
          <w:rFonts w:ascii="Times New Roman" w:hAnsi="Times New Roman" w:cs="Times New Roman"/>
          <w:i/>
          <w:iCs/>
        </w:rPr>
        <w:t xml:space="preserve"> </w:t>
      </w:r>
      <w:proofErr w:type="spellStart"/>
      <w:r w:rsidRPr="009171E0">
        <w:rPr>
          <w:rFonts w:ascii="Times New Roman" w:hAnsi="Times New Roman" w:cs="Times New Roman"/>
          <w:i/>
          <w:iCs/>
        </w:rPr>
        <w:t>Ethnographic</w:t>
      </w:r>
      <w:proofErr w:type="spellEnd"/>
      <w:r w:rsidRPr="009171E0">
        <w:rPr>
          <w:rFonts w:ascii="Times New Roman" w:hAnsi="Times New Roman" w:cs="Times New Roman"/>
          <w:i/>
          <w:iCs/>
        </w:rPr>
        <w:t xml:space="preserve"> </w:t>
      </w:r>
      <w:proofErr w:type="spellStart"/>
      <w:r w:rsidRPr="009171E0">
        <w:rPr>
          <w:rFonts w:ascii="Times New Roman" w:hAnsi="Times New Roman" w:cs="Times New Roman"/>
          <w:i/>
          <w:iCs/>
        </w:rPr>
        <w:t>Theory</w:t>
      </w:r>
      <w:proofErr w:type="spellEnd"/>
      <w:r w:rsidRPr="009171E0">
        <w:rPr>
          <w:rFonts w:ascii="Times New Roman" w:hAnsi="Times New Roman" w:cs="Times New Roman"/>
        </w:rPr>
        <w:t xml:space="preserve">. 2(1), p. 501-517, 2012. </w:t>
      </w:r>
      <w:r w:rsidRPr="009171E0">
        <w:rPr>
          <w:rFonts w:ascii="Times New Roman" w:hAnsi="Times New Roman" w:cs="Times New Roman"/>
          <w:color w:val="0462C1"/>
        </w:rPr>
        <w:t>https://doi.org/10.14318/hau2.1.022</w:t>
      </w:r>
    </w:p>
    <w:p w14:paraId="4E571E40" w14:textId="77777777" w:rsidR="00B6563D" w:rsidRDefault="00B6563D" w:rsidP="00B6563D">
      <w:pPr>
        <w:autoSpaceDE w:val="0"/>
        <w:autoSpaceDN w:val="0"/>
        <w:adjustRightInd w:val="0"/>
        <w:rPr>
          <w:rFonts w:ascii="Times New Roman" w:hAnsi="Times New Roman" w:cs="Times New Roman"/>
        </w:rPr>
      </w:pPr>
    </w:p>
    <w:p w14:paraId="7F306279" w14:textId="77777777" w:rsidR="00B6563D" w:rsidRPr="0055752C" w:rsidRDefault="00B6563D" w:rsidP="00B6563D">
      <w:pPr>
        <w:autoSpaceDE w:val="0"/>
        <w:autoSpaceDN w:val="0"/>
        <w:adjustRightInd w:val="0"/>
        <w:jc w:val="both"/>
        <w:rPr>
          <w:rFonts w:ascii="Times New Roman" w:hAnsi="Times New Roman" w:cs="Times New Roman"/>
          <w:bCs/>
        </w:rPr>
      </w:pPr>
      <w:r w:rsidRPr="009171E0">
        <w:rPr>
          <w:rFonts w:ascii="Times New Roman" w:hAnsi="Times New Roman" w:cs="Times New Roman"/>
          <w:bCs/>
        </w:rPr>
        <w:t xml:space="preserve">SALVA, V. </w:t>
      </w:r>
      <w:r w:rsidRPr="009171E0">
        <w:rPr>
          <w:rFonts w:ascii="Times New Roman" w:hAnsi="Times New Roman" w:cs="Times New Roman"/>
          <w:b/>
          <w:bCs/>
        </w:rPr>
        <w:t>A Gestão de Serviços em Hospitalidade:</w:t>
      </w:r>
      <w:r w:rsidRPr="009171E0">
        <w:rPr>
          <w:rFonts w:ascii="Times New Roman" w:hAnsi="Times New Roman" w:cs="Times New Roman"/>
          <w:bCs/>
        </w:rPr>
        <w:t xml:space="preserve"> O papel do comissário como anfitrião nas empresas aéreas comerciais brasileiras. 2017. Dissertação (Mestrado em Hospitalidade). Universidade Anhembi Morumbi, São Paulo, 2017.</w:t>
      </w:r>
    </w:p>
    <w:p w14:paraId="7E3ECB5E" w14:textId="77777777" w:rsidR="00B6563D" w:rsidRDefault="00B6563D" w:rsidP="00B6563D">
      <w:pPr>
        <w:autoSpaceDE w:val="0"/>
        <w:autoSpaceDN w:val="0"/>
        <w:adjustRightInd w:val="0"/>
        <w:rPr>
          <w:rFonts w:ascii="Times New Roman" w:hAnsi="Times New Roman" w:cs="Times New Roman"/>
        </w:rPr>
      </w:pPr>
    </w:p>
    <w:p w14:paraId="4A0CC876" w14:textId="77777777" w:rsidR="00B6563D" w:rsidRPr="0055752C" w:rsidRDefault="00B6563D" w:rsidP="00B6563D">
      <w:pPr>
        <w:autoSpaceDE w:val="0"/>
        <w:autoSpaceDN w:val="0"/>
        <w:adjustRightInd w:val="0"/>
        <w:jc w:val="both"/>
        <w:rPr>
          <w:rFonts w:ascii="Times New Roman" w:hAnsi="Times New Roman" w:cs="Times New Roman"/>
          <w:bCs/>
        </w:rPr>
      </w:pPr>
      <w:r w:rsidRPr="009171E0">
        <w:rPr>
          <w:rFonts w:ascii="Times New Roman" w:hAnsi="Times New Roman" w:cs="Times New Roman"/>
          <w:bCs/>
        </w:rPr>
        <w:t xml:space="preserve">SALVADOR, A. D. </w:t>
      </w:r>
      <w:r w:rsidRPr="009171E0">
        <w:rPr>
          <w:rFonts w:ascii="Times New Roman" w:hAnsi="Times New Roman" w:cs="Times New Roman"/>
          <w:b/>
          <w:bCs/>
        </w:rPr>
        <w:t>Métodos e técnicas de pesquisa bibliográfica.</w:t>
      </w:r>
      <w:r w:rsidRPr="009171E0">
        <w:rPr>
          <w:rFonts w:ascii="Times New Roman" w:hAnsi="Times New Roman" w:cs="Times New Roman"/>
          <w:bCs/>
        </w:rPr>
        <w:t xml:space="preserve"> Porto Alegre: Sulina, 1986.</w:t>
      </w:r>
    </w:p>
    <w:p w14:paraId="677345AF" w14:textId="77777777" w:rsidR="00B6563D" w:rsidRDefault="00B6563D" w:rsidP="00B6563D">
      <w:pPr>
        <w:autoSpaceDE w:val="0"/>
        <w:autoSpaceDN w:val="0"/>
        <w:adjustRightInd w:val="0"/>
        <w:rPr>
          <w:rFonts w:ascii="Times New Roman" w:hAnsi="Times New Roman" w:cs="Times New Roman"/>
        </w:rPr>
      </w:pPr>
    </w:p>
    <w:p w14:paraId="4C453D37" w14:textId="77777777" w:rsidR="00B6563D" w:rsidRPr="0055752C" w:rsidRDefault="00B6563D" w:rsidP="00B6563D">
      <w:pPr>
        <w:autoSpaceDE w:val="0"/>
        <w:autoSpaceDN w:val="0"/>
        <w:adjustRightInd w:val="0"/>
        <w:jc w:val="both"/>
        <w:rPr>
          <w:rFonts w:ascii="Times New Roman" w:hAnsi="Times New Roman" w:cs="Times New Roman"/>
        </w:rPr>
      </w:pPr>
      <w:r w:rsidRPr="009171E0">
        <w:rPr>
          <w:rFonts w:ascii="Times New Roman" w:hAnsi="Times New Roman" w:cs="Times New Roman"/>
        </w:rPr>
        <w:t xml:space="preserve">SAMPIERI, Roberto Hernández; COLLADO, Carlos Fernández; LUCIO, Maria </w:t>
      </w:r>
      <w:proofErr w:type="spellStart"/>
      <w:r w:rsidRPr="009171E0">
        <w:rPr>
          <w:rFonts w:ascii="Times New Roman" w:hAnsi="Times New Roman" w:cs="Times New Roman"/>
        </w:rPr>
        <w:t>del</w:t>
      </w:r>
      <w:proofErr w:type="spellEnd"/>
      <w:r w:rsidRPr="009171E0">
        <w:rPr>
          <w:rFonts w:ascii="Times New Roman" w:hAnsi="Times New Roman" w:cs="Times New Roman"/>
        </w:rPr>
        <w:t xml:space="preserve"> Pilar Baptista. </w:t>
      </w:r>
      <w:r w:rsidRPr="009171E0">
        <w:rPr>
          <w:rFonts w:ascii="Times New Roman" w:hAnsi="Times New Roman" w:cs="Times New Roman"/>
          <w:b/>
        </w:rPr>
        <w:t>Metodologia de Pesquisa.</w:t>
      </w:r>
      <w:r w:rsidRPr="009171E0">
        <w:rPr>
          <w:rFonts w:ascii="Times New Roman" w:hAnsi="Times New Roman" w:cs="Times New Roman"/>
        </w:rPr>
        <w:t xml:space="preserve"> Tradução: Daisy Vaz de Moraes; revisão técnica: Ana Gracinda Queluz Garcia, Dirceu da Silva, Marcos </w:t>
      </w:r>
      <w:proofErr w:type="spellStart"/>
      <w:r w:rsidRPr="009171E0">
        <w:rPr>
          <w:rFonts w:ascii="Times New Roman" w:hAnsi="Times New Roman" w:cs="Times New Roman"/>
        </w:rPr>
        <w:t>Julio</w:t>
      </w:r>
      <w:proofErr w:type="spellEnd"/>
      <w:r w:rsidRPr="009171E0">
        <w:rPr>
          <w:rFonts w:ascii="Times New Roman" w:hAnsi="Times New Roman" w:cs="Times New Roman"/>
        </w:rPr>
        <w:t>. 5. ed. Porto Alegre: Penso, 2013.</w:t>
      </w:r>
    </w:p>
    <w:p w14:paraId="174A3D60" w14:textId="77777777" w:rsidR="00B6563D" w:rsidRDefault="00B6563D" w:rsidP="00B6563D">
      <w:pPr>
        <w:autoSpaceDE w:val="0"/>
        <w:autoSpaceDN w:val="0"/>
        <w:adjustRightInd w:val="0"/>
        <w:rPr>
          <w:rFonts w:ascii="Times New Roman" w:hAnsi="Times New Roman" w:cs="Times New Roman"/>
        </w:rPr>
      </w:pPr>
    </w:p>
    <w:p w14:paraId="16214FEA" w14:textId="77777777" w:rsidR="00B6563D" w:rsidRPr="0055752C" w:rsidRDefault="00B6563D" w:rsidP="00B6563D">
      <w:pPr>
        <w:autoSpaceDE w:val="0"/>
        <w:autoSpaceDN w:val="0"/>
        <w:adjustRightInd w:val="0"/>
        <w:rPr>
          <w:rFonts w:ascii="Times New Roman" w:hAnsi="Times New Roman" w:cs="Times New Roman"/>
          <w:bCs/>
        </w:rPr>
      </w:pPr>
      <w:r w:rsidRPr="009171E0">
        <w:rPr>
          <w:rFonts w:ascii="Times New Roman" w:hAnsi="Times New Roman" w:cs="Times New Roman"/>
        </w:rPr>
        <w:t>SANTO</w:t>
      </w:r>
      <w:r w:rsidRPr="009171E0">
        <w:rPr>
          <w:rFonts w:ascii="Times New Roman" w:hAnsi="Times New Roman" w:cs="Times New Roman"/>
          <w:bCs/>
        </w:rPr>
        <w:t xml:space="preserve">S, A. J. N. </w:t>
      </w:r>
      <w:r w:rsidRPr="009171E0">
        <w:rPr>
          <w:rFonts w:ascii="Times New Roman" w:hAnsi="Times New Roman" w:cs="Times New Roman"/>
          <w:b/>
          <w:bCs/>
        </w:rPr>
        <w:t xml:space="preserve">Hospitalidade e Serviços a Bordo de Aeronaves: </w:t>
      </w:r>
      <w:r w:rsidRPr="009171E0">
        <w:rPr>
          <w:rFonts w:ascii="Times New Roman" w:hAnsi="Times New Roman" w:cs="Times New Roman"/>
          <w:bCs/>
        </w:rPr>
        <w:t>o caso da Azul Linhas Aéreas. 2017. Dissertação (Mestrado em Hospitalidade). Universidade Anhembi Morumbi, São Paulo, 2017.</w:t>
      </w:r>
      <w:bookmarkStart w:id="14" w:name="_GoBack"/>
      <w:bookmarkEnd w:id="14"/>
    </w:p>
    <w:sectPr w:rsidR="00B6563D" w:rsidRPr="0055752C" w:rsidSect="00B17C21">
      <w:headerReference w:type="default" r:id="rId10"/>
      <w:footerReference w:type="default" r:id="rId11"/>
      <w:pgSz w:w="11906" w:h="16838"/>
      <w:pgMar w:top="1440" w:right="1700" w:bottom="1440" w:left="1985"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D51F" w14:textId="77777777" w:rsidR="00A90F5A" w:rsidRDefault="00A90F5A" w:rsidP="00542851">
      <w:r>
        <w:separator/>
      </w:r>
    </w:p>
  </w:endnote>
  <w:endnote w:type="continuationSeparator" w:id="0">
    <w:p w14:paraId="5BB6A2E7" w14:textId="77777777" w:rsidR="00A90F5A" w:rsidRDefault="00A90F5A" w:rsidP="0054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3D7B" w14:textId="767138C3" w:rsidR="00542851" w:rsidRPr="00F0326B" w:rsidRDefault="00542851" w:rsidP="00542851">
    <w:pPr>
      <w:pStyle w:val="Pargrafobsico"/>
      <w:rPr>
        <w:rFonts w:ascii="Arial" w:hAnsi="Arial" w:cs="Arial"/>
        <w:color w:val="676866"/>
        <w:sz w:val="16"/>
        <w:szCs w:val="16"/>
      </w:rPr>
    </w:pPr>
    <w:r w:rsidRPr="00F0326B">
      <w:rPr>
        <w:rFonts w:ascii="Arial" w:hAnsi="Arial" w:cs="Arial"/>
        <w:noProof/>
        <w:lang w:eastAsia="pt-BR"/>
      </w:rPr>
      <w:drawing>
        <wp:anchor distT="0" distB="0" distL="114300" distR="114300" simplePos="0" relativeHeight="251658240" behindDoc="1" locked="0" layoutInCell="1" allowOverlap="1" wp14:anchorId="00561B15" wp14:editId="569EE22B">
          <wp:simplePos x="0" y="0"/>
          <wp:positionH relativeFrom="page">
            <wp:align>right</wp:align>
          </wp:positionH>
          <wp:positionV relativeFrom="paragraph">
            <wp:posOffset>-837106</wp:posOffset>
          </wp:positionV>
          <wp:extent cx="5672455" cy="1348105"/>
          <wp:effectExtent l="0" t="0" r="4445" b="4445"/>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1348105"/>
                  </a:xfrm>
                  <a:prstGeom prst="rect">
                    <a:avLst/>
                  </a:prstGeom>
                  <a:noFill/>
                  <a:ln>
                    <a:noFill/>
                  </a:ln>
                </pic:spPr>
              </pic:pic>
            </a:graphicData>
          </a:graphic>
        </wp:anchor>
      </w:drawing>
    </w:r>
  </w:p>
  <w:p w14:paraId="4571FD19" w14:textId="5BE37EDC" w:rsidR="00542851" w:rsidRPr="00542851" w:rsidRDefault="005428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BCD95" w14:textId="77777777" w:rsidR="00A90F5A" w:rsidRDefault="00A90F5A" w:rsidP="00542851">
      <w:r>
        <w:separator/>
      </w:r>
    </w:p>
  </w:footnote>
  <w:footnote w:type="continuationSeparator" w:id="0">
    <w:p w14:paraId="03E00FB8" w14:textId="77777777" w:rsidR="00A90F5A" w:rsidRDefault="00A90F5A" w:rsidP="0054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3F47" w14:textId="302EA7B8" w:rsidR="00542851" w:rsidRDefault="00E4715D" w:rsidP="008E5D17">
    <w:pPr>
      <w:pStyle w:val="Cabealho"/>
      <w:jc w:val="right"/>
    </w:pPr>
    <w:r>
      <w:rPr>
        <w:noProof/>
        <w:lang w:eastAsia="pt-BR"/>
      </w:rPr>
      <w:drawing>
        <wp:inline distT="0" distB="0" distL="0" distR="0" wp14:anchorId="08E51DE8" wp14:editId="02F90CCC">
          <wp:extent cx="868961" cy="6477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o_ecossistema_roxodegrade_Men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7804" cy="691560"/>
                  </a:xfrm>
                  <a:prstGeom prst="rect">
                    <a:avLst/>
                  </a:prstGeom>
                </pic:spPr>
              </pic:pic>
            </a:graphicData>
          </a:graphic>
        </wp:inline>
      </w:drawing>
    </w:r>
  </w:p>
  <w:p w14:paraId="555614B5" w14:textId="76FB77F8" w:rsidR="004E5CF4" w:rsidRDefault="004E5CF4">
    <w:pPr>
      <w:pStyle w:val="Cabealho"/>
    </w:pPr>
  </w:p>
  <w:p w14:paraId="2836520B" w14:textId="77777777" w:rsidR="004E5CF4" w:rsidRDefault="004E5CF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B81"/>
    <w:multiLevelType w:val="hybridMultilevel"/>
    <w:tmpl w:val="1D06D5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11E8340E"/>
    <w:multiLevelType w:val="hybridMultilevel"/>
    <w:tmpl w:val="73804E7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851"/>
    <w:rsid w:val="00046BBA"/>
    <w:rsid w:val="00063013"/>
    <w:rsid w:val="00075F05"/>
    <w:rsid w:val="00087CD4"/>
    <w:rsid w:val="000F6C23"/>
    <w:rsid w:val="001236F3"/>
    <w:rsid w:val="001A3042"/>
    <w:rsid w:val="001A7D9C"/>
    <w:rsid w:val="001B029B"/>
    <w:rsid w:val="00215E00"/>
    <w:rsid w:val="00341101"/>
    <w:rsid w:val="00475C9A"/>
    <w:rsid w:val="0048260B"/>
    <w:rsid w:val="004E5CF4"/>
    <w:rsid w:val="00542851"/>
    <w:rsid w:val="005915F4"/>
    <w:rsid w:val="006B7DBE"/>
    <w:rsid w:val="006D3F8B"/>
    <w:rsid w:val="007104CC"/>
    <w:rsid w:val="00793ABF"/>
    <w:rsid w:val="007E3E5B"/>
    <w:rsid w:val="00882D38"/>
    <w:rsid w:val="0088332F"/>
    <w:rsid w:val="00895FB2"/>
    <w:rsid w:val="008E5D17"/>
    <w:rsid w:val="009033EE"/>
    <w:rsid w:val="009213F4"/>
    <w:rsid w:val="00936160"/>
    <w:rsid w:val="009A1060"/>
    <w:rsid w:val="009C4CD9"/>
    <w:rsid w:val="009E38EE"/>
    <w:rsid w:val="00A62060"/>
    <w:rsid w:val="00A90F5A"/>
    <w:rsid w:val="00AA628B"/>
    <w:rsid w:val="00B17C21"/>
    <w:rsid w:val="00B21257"/>
    <w:rsid w:val="00B312DE"/>
    <w:rsid w:val="00B6250E"/>
    <w:rsid w:val="00B6563D"/>
    <w:rsid w:val="00B657BC"/>
    <w:rsid w:val="00B95E7F"/>
    <w:rsid w:val="00BA2F53"/>
    <w:rsid w:val="00BD53F4"/>
    <w:rsid w:val="00C9232F"/>
    <w:rsid w:val="00CE07F0"/>
    <w:rsid w:val="00CE44BE"/>
    <w:rsid w:val="00CE6FED"/>
    <w:rsid w:val="00CF2FF2"/>
    <w:rsid w:val="00E468F4"/>
    <w:rsid w:val="00E4715D"/>
    <w:rsid w:val="00E75BB6"/>
    <w:rsid w:val="00EC66E9"/>
    <w:rsid w:val="00F0326B"/>
    <w:rsid w:val="00F36534"/>
    <w:rsid w:val="00F60AE7"/>
    <w:rsid w:val="00F67DFF"/>
    <w:rsid w:val="00F771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0DEE6BE"/>
  <w15:chartTrackingRefBased/>
  <w15:docId w15:val="{8E6B2216-A996-439E-B041-A650F55F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257"/>
    <w:pPr>
      <w:spacing w:after="0" w:line="240" w:lineRule="auto"/>
    </w:pPr>
    <w:rPr>
      <w:sz w:val="24"/>
      <w:szCs w:val="24"/>
    </w:rPr>
  </w:style>
  <w:style w:type="paragraph" w:styleId="Ttulo2">
    <w:name w:val="heading 2"/>
    <w:basedOn w:val="Normal"/>
    <w:next w:val="Normal"/>
    <w:link w:val="Ttulo2Char"/>
    <w:uiPriority w:val="9"/>
    <w:semiHidden/>
    <w:unhideWhenUsed/>
    <w:qFormat/>
    <w:rsid w:val="00B212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2851"/>
    <w:pPr>
      <w:tabs>
        <w:tab w:val="center" w:pos="4513"/>
        <w:tab w:val="right" w:pos="9026"/>
      </w:tabs>
    </w:pPr>
    <w:rPr>
      <w:sz w:val="22"/>
      <w:szCs w:val="22"/>
    </w:rPr>
  </w:style>
  <w:style w:type="character" w:customStyle="1" w:styleId="CabealhoChar">
    <w:name w:val="Cabeçalho Char"/>
    <w:basedOn w:val="Fontepargpadro"/>
    <w:link w:val="Cabealho"/>
    <w:uiPriority w:val="99"/>
    <w:rsid w:val="00542851"/>
  </w:style>
  <w:style w:type="paragraph" w:styleId="Rodap">
    <w:name w:val="footer"/>
    <w:basedOn w:val="Normal"/>
    <w:link w:val="RodapChar"/>
    <w:uiPriority w:val="99"/>
    <w:unhideWhenUsed/>
    <w:rsid w:val="00542851"/>
    <w:pPr>
      <w:tabs>
        <w:tab w:val="center" w:pos="4513"/>
        <w:tab w:val="right" w:pos="9026"/>
      </w:tabs>
    </w:pPr>
    <w:rPr>
      <w:sz w:val="22"/>
      <w:szCs w:val="22"/>
    </w:rPr>
  </w:style>
  <w:style w:type="character" w:customStyle="1" w:styleId="RodapChar">
    <w:name w:val="Rodapé Char"/>
    <w:basedOn w:val="Fontepargpadro"/>
    <w:link w:val="Rodap"/>
    <w:uiPriority w:val="99"/>
    <w:rsid w:val="00542851"/>
  </w:style>
  <w:style w:type="paragraph" w:customStyle="1" w:styleId="Pargrafobsico">
    <w:name w:val="[Parágrafo básico]"/>
    <w:basedOn w:val="Normal"/>
    <w:uiPriority w:val="99"/>
    <w:rsid w:val="00542851"/>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Fontepargpadro"/>
    <w:uiPriority w:val="99"/>
    <w:semiHidden/>
    <w:unhideWhenUsed/>
    <w:rsid w:val="00B17C21"/>
    <w:rPr>
      <w:color w:val="0563C1" w:themeColor="hyperlink"/>
      <w:u w:val="single"/>
    </w:rPr>
  </w:style>
  <w:style w:type="paragraph" w:styleId="PargrafodaLista">
    <w:name w:val="List Paragraph"/>
    <w:basedOn w:val="Normal"/>
    <w:uiPriority w:val="34"/>
    <w:qFormat/>
    <w:rsid w:val="00B17C21"/>
    <w:pPr>
      <w:ind w:left="720"/>
      <w:contextualSpacing/>
    </w:pPr>
    <w:rPr>
      <w:sz w:val="22"/>
      <w:szCs w:val="22"/>
    </w:rPr>
  </w:style>
  <w:style w:type="character" w:customStyle="1" w:styleId="Ttulo2Char">
    <w:name w:val="Título 2 Char"/>
    <w:basedOn w:val="Fontepargpadro"/>
    <w:link w:val="Ttulo2"/>
    <w:uiPriority w:val="9"/>
    <w:semiHidden/>
    <w:rsid w:val="00B21257"/>
    <w:rPr>
      <w:rFonts w:asciiTheme="majorHAnsi" w:eastAsiaTheme="majorEastAsia" w:hAnsiTheme="majorHAnsi" w:cstheme="majorBidi"/>
      <w:color w:val="2F5496" w:themeColor="accent1" w:themeShade="BF"/>
      <w:sz w:val="26"/>
      <w:szCs w:val="26"/>
    </w:rPr>
  </w:style>
  <w:style w:type="paragraph" w:customStyle="1" w:styleId="animate">
    <w:name w:val="animate"/>
    <w:basedOn w:val="Normal"/>
    <w:rsid w:val="00B21257"/>
    <w:pPr>
      <w:spacing w:before="100" w:beforeAutospacing="1" w:after="100" w:afterAutospacing="1"/>
    </w:pPr>
    <w:rPr>
      <w:rFonts w:ascii="Times New Roman" w:eastAsia="Times New Roman" w:hAnsi="Times New Roman" w:cs="Times New Roman"/>
      <w:lang w:eastAsia="pt-BR"/>
    </w:rPr>
  </w:style>
  <w:style w:type="paragraph" w:styleId="Legenda">
    <w:name w:val="caption"/>
    <w:basedOn w:val="Normal"/>
    <w:next w:val="Normal"/>
    <w:qFormat/>
    <w:rsid w:val="007104CC"/>
    <w:rPr>
      <w:rFonts w:ascii="Times New Roman" w:eastAsia="Times New Roman" w:hAnsi="Times New Roman" w:cs="Times New Roman"/>
      <w:b/>
      <w:bCs/>
      <w:sz w:val="20"/>
      <w:szCs w:val="20"/>
      <w:lang w:eastAsia="pt-BR"/>
    </w:rPr>
  </w:style>
  <w:style w:type="paragraph" w:customStyle="1" w:styleId="Padro">
    <w:name w:val="Padrão"/>
    <w:rsid w:val="007104C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Microsoft YaHei" w:eastAsia="Microsoft YaHei" w:hAnsi="Times New Roman" w:cs="Microsoft YaHei"/>
      <w:color w:val="333333"/>
      <w:sz w:val="48"/>
      <w:szCs w:val="48"/>
      <w:lang w:eastAsia="pt-BR"/>
    </w:rPr>
  </w:style>
  <w:style w:type="character" w:styleId="Refdecomentrio">
    <w:name w:val="annotation reference"/>
    <w:basedOn w:val="Fontepargpadro"/>
    <w:uiPriority w:val="99"/>
    <w:semiHidden/>
    <w:unhideWhenUsed/>
    <w:rsid w:val="00F771F7"/>
    <w:rPr>
      <w:sz w:val="16"/>
      <w:szCs w:val="16"/>
    </w:rPr>
  </w:style>
  <w:style w:type="paragraph" w:styleId="Textodecomentrio">
    <w:name w:val="annotation text"/>
    <w:basedOn w:val="Normal"/>
    <w:link w:val="TextodecomentrioChar"/>
    <w:uiPriority w:val="99"/>
    <w:semiHidden/>
    <w:unhideWhenUsed/>
    <w:rsid w:val="00F771F7"/>
    <w:rPr>
      <w:sz w:val="20"/>
      <w:szCs w:val="20"/>
    </w:rPr>
  </w:style>
  <w:style w:type="character" w:customStyle="1" w:styleId="TextodecomentrioChar">
    <w:name w:val="Texto de comentário Char"/>
    <w:basedOn w:val="Fontepargpadro"/>
    <w:link w:val="Textodecomentrio"/>
    <w:uiPriority w:val="99"/>
    <w:semiHidden/>
    <w:rsid w:val="00F771F7"/>
    <w:rPr>
      <w:sz w:val="20"/>
      <w:szCs w:val="20"/>
    </w:rPr>
  </w:style>
  <w:style w:type="paragraph" w:styleId="Assuntodocomentrio">
    <w:name w:val="annotation subject"/>
    <w:basedOn w:val="Textodecomentrio"/>
    <w:next w:val="Textodecomentrio"/>
    <w:link w:val="AssuntodocomentrioChar"/>
    <w:uiPriority w:val="99"/>
    <w:semiHidden/>
    <w:unhideWhenUsed/>
    <w:rsid w:val="00F771F7"/>
    <w:rPr>
      <w:b/>
      <w:bCs/>
    </w:rPr>
  </w:style>
  <w:style w:type="character" w:customStyle="1" w:styleId="AssuntodocomentrioChar">
    <w:name w:val="Assunto do comentário Char"/>
    <w:basedOn w:val="TextodecomentrioChar"/>
    <w:link w:val="Assuntodocomentrio"/>
    <w:uiPriority w:val="99"/>
    <w:semiHidden/>
    <w:rsid w:val="00F771F7"/>
    <w:rPr>
      <w:b/>
      <w:bCs/>
      <w:sz w:val="20"/>
      <w:szCs w:val="20"/>
    </w:rPr>
  </w:style>
  <w:style w:type="paragraph" w:styleId="Textodebalo">
    <w:name w:val="Balloon Text"/>
    <w:basedOn w:val="Normal"/>
    <w:link w:val="TextodebaloChar"/>
    <w:uiPriority w:val="99"/>
    <w:semiHidden/>
    <w:unhideWhenUsed/>
    <w:rsid w:val="00F771F7"/>
    <w:rPr>
      <w:rFonts w:ascii="Segoe UI" w:hAnsi="Segoe UI" w:cs="Segoe UI"/>
      <w:sz w:val="18"/>
      <w:szCs w:val="18"/>
    </w:rPr>
  </w:style>
  <w:style w:type="character" w:customStyle="1" w:styleId="TextodebaloChar">
    <w:name w:val="Texto de balão Char"/>
    <w:basedOn w:val="Fontepargpadro"/>
    <w:link w:val="Textodebalo"/>
    <w:uiPriority w:val="99"/>
    <w:semiHidden/>
    <w:rsid w:val="00F771F7"/>
    <w:rPr>
      <w:rFonts w:ascii="Segoe UI" w:hAnsi="Segoe UI" w:cs="Segoe UI"/>
      <w:sz w:val="18"/>
      <w:szCs w:val="18"/>
    </w:rPr>
  </w:style>
  <w:style w:type="character" w:customStyle="1" w:styleId="apple-converted-space">
    <w:name w:val="apple-converted-space"/>
    <w:basedOn w:val="Fontepargpadro"/>
    <w:rsid w:val="00B6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4e38472-cc99-4a47-877c-3f99fac05849" xsi:nil="true"/>
    <_ip_UnifiedCompliancePolicyUIAction xmlns="http://schemas.microsoft.com/sharepoint/v3" xsi:nil="true"/>
    <MigrationWizIdVersion xmlns="14e38472-cc99-4a47-877c-3f99fac05849" xsi:nil="true"/>
    <_ip_UnifiedCompliancePolicyProperties xmlns="http://schemas.microsoft.com/sharepoint/v3" xsi:nil="true"/>
    <MigrationWizIdPermissions xmlns="14e38472-cc99-4a47-877c-3f99fac05849" xsi:nil="true"/>
    <MigrationWizId xmlns="14e38472-cc99-4a47-877c-3f99fac058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E5746809036D64295959D58F0CBCCDA" ma:contentTypeVersion="23" ma:contentTypeDescription="Crie um novo documento." ma:contentTypeScope="" ma:versionID="77a169ea555c9d7cac0e68af09ab1122">
  <xsd:schema xmlns:xsd="http://www.w3.org/2001/XMLSchema" xmlns:xs="http://www.w3.org/2001/XMLSchema" xmlns:p="http://schemas.microsoft.com/office/2006/metadata/properties" xmlns:ns1="http://schemas.microsoft.com/sharepoint/v3" xmlns:ns3="14e38472-cc99-4a47-877c-3f99fac05849" xmlns:ns4="4b45db3d-8ef3-46e9-a7a1-401e404b9c69" targetNamespace="http://schemas.microsoft.com/office/2006/metadata/properties" ma:root="true" ma:fieldsID="f3726907e96b61b68b6da2e44c30111f" ns1:_="" ns3:_="" ns4:_="">
    <xsd:import namespace="http://schemas.microsoft.com/sharepoint/v3"/>
    <xsd:import namespace="14e38472-cc99-4a47-877c-3f99fac05849"/>
    <xsd:import namespace="4b45db3d-8ef3-46e9-a7a1-401e404b9c69"/>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element ref="ns4:SharedWithUsers" minOccurs="0"/>
                <xsd:element ref="ns4:SharedWithDetails" minOccurs="0"/>
                <xsd:element ref="ns4:SharingHintHash"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edades da Política de Conformidade Unificada" ma:hidden="true" ma:internalName="_ip_UnifiedCompliancePolicyProperties">
      <xsd:simpleType>
        <xsd:restriction base="dms:Note"/>
      </xsd:simpleType>
    </xsd:element>
    <xsd:element name="_ip_UnifiedCompliancePolicyUIAction" ma:index="22"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38472-cc99-4a47-877c-3f99fac0584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_activity" ma:index="27" nillable="true" ma:displayName="_activity" ma:hidden="true" ma:internalName="_activity">
      <xsd:simpleType>
        <xsd:restriction base="dms:Note"/>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ystemTags" ma:index="3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45db3d-8ef3-46e9-a7a1-401e404b9c69" elementFormDefault="qualified">
    <xsd:import namespace="http://schemas.microsoft.com/office/2006/documentManagement/types"/>
    <xsd:import namespace="http://schemas.microsoft.com/office/infopath/2007/PartnerControls"/>
    <xsd:element name="SharedWithUsers" ma:index="2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Detalhes de Compartilhado Com" ma:internalName="SharedWithDetails" ma:readOnly="true">
      <xsd:simpleType>
        <xsd:restriction base="dms:Note">
          <xsd:maxLength value="255"/>
        </xsd:restriction>
      </xsd:simpleType>
    </xsd:element>
    <xsd:element name="SharingHintHash" ma:index="26"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7E9BA-C30D-4191-9FF1-4C5358DC49E2}">
  <ds:schemaRefs>
    <ds:schemaRef ds:uri="14e38472-cc99-4a47-877c-3f99fac05849"/>
    <ds:schemaRef ds:uri="http://purl.org/dc/terms/"/>
    <ds:schemaRef ds:uri="http://schemas.openxmlformats.org/package/2006/metadata/core-properties"/>
    <ds:schemaRef ds:uri="http://schemas.microsoft.com/sharepoint/v3"/>
    <ds:schemaRef ds:uri="http://schemas.microsoft.com/office/2006/documentManagement/types"/>
    <ds:schemaRef ds:uri="http://purl.org/dc/elements/1.1/"/>
    <ds:schemaRef ds:uri="http://purl.org/dc/dcmitype/"/>
    <ds:schemaRef ds:uri="http://schemas.microsoft.com/office/infopath/2007/PartnerControls"/>
    <ds:schemaRef ds:uri="4b45db3d-8ef3-46e9-a7a1-401e404b9c6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6AF7E87-8F33-4532-A6BB-B5EE0CAE305B}">
  <ds:schemaRefs>
    <ds:schemaRef ds:uri="http://schemas.microsoft.com/sharepoint/v3/contenttype/forms"/>
  </ds:schemaRefs>
</ds:datastoreItem>
</file>

<file path=customXml/itemProps3.xml><?xml version="1.0" encoding="utf-8"?>
<ds:datastoreItem xmlns:ds="http://schemas.openxmlformats.org/officeDocument/2006/customXml" ds:itemID="{A63CAF46-F0E4-45D9-927C-FD5EB702B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e38472-cc99-4a47-877c-3f99fac05849"/>
    <ds:schemaRef ds:uri="4b45db3d-8ef3-46e9-a7a1-401e404b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2415</Words>
  <Characters>13044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Papini</dc:creator>
  <cp:keywords/>
  <dc:description/>
  <cp:lastModifiedBy>ALEXANDRE FARO KAPERAVICZUS</cp:lastModifiedBy>
  <cp:revision>12</cp:revision>
  <dcterms:created xsi:type="dcterms:W3CDTF">2023-10-26T13:01:00Z</dcterms:created>
  <dcterms:modified xsi:type="dcterms:W3CDTF">2023-10-26T18:22:00Z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0x0101003E5746809036D64295959D58F0CBCCDA</vt:lpwstr>
  </property>
</Properties>
</file>